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E29" w:rsidRPr="00107E29" w:rsidRDefault="0049054D" w:rsidP="00107E29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r w:rsidR="00107E29" w:rsidRPr="00107E29">
        <w:rPr>
          <w:rFonts w:ascii="Times New Roman" w:hAnsi="Times New Roman" w:cs="Times New Roman"/>
          <w:sz w:val="24"/>
          <w:szCs w:val="24"/>
        </w:rPr>
        <w:t>Приложение</w:t>
      </w:r>
      <w:proofErr w:type="gramEnd"/>
      <w:r w:rsidR="00107E29" w:rsidRPr="00107E29">
        <w:rPr>
          <w:rFonts w:ascii="Times New Roman" w:hAnsi="Times New Roman" w:cs="Times New Roman"/>
          <w:sz w:val="24"/>
          <w:szCs w:val="24"/>
        </w:rPr>
        <w:t xml:space="preserve"> №</w:t>
      </w:r>
      <w:r w:rsidR="00775EF8">
        <w:rPr>
          <w:rFonts w:ascii="Times New Roman" w:hAnsi="Times New Roman" w:cs="Times New Roman"/>
          <w:sz w:val="24"/>
          <w:szCs w:val="24"/>
        </w:rPr>
        <w:t xml:space="preserve"> 9</w:t>
      </w:r>
      <w:r w:rsidR="00107E29" w:rsidRPr="00107E29">
        <w:rPr>
          <w:rFonts w:ascii="Times New Roman" w:hAnsi="Times New Roman" w:cs="Times New Roman"/>
          <w:sz w:val="24"/>
          <w:szCs w:val="24"/>
        </w:rPr>
        <w:t xml:space="preserve"> к Учетной политике</w:t>
      </w:r>
    </w:p>
    <w:p w:rsidR="009E669B" w:rsidRPr="006C7043" w:rsidRDefault="00404CDA" w:rsidP="00404CDA">
      <w:pPr>
        <w:pStyle w:val="a5"/>
        <w:tabs>
          <w:tab w:val="left" w:pos="8023"/>
        </w:tabs>
        <w:rPr>
          <w:b/>
        </w:rPr>
      </w:pPr>
      <w:r w:rsidRPr="006C7043">
        <w:rPr>
          <w:b/>
        </w:rPr>
        <w:tab/>
      </w:r>
    </w:p>
    <w:p w:rsidR="00081129" w:rsidRPr="006C7043" w:rsidRDefault="00081129" w:rsidP="00066A43">
      <w:pPr>
        <w:pStyle w:val="a4"/>
        <w:spacing w:before="0" w:beforeAutospacing="0" w:after="120" w:afterAutospacing="0"/>
        <w:rPr>
          <w:rFonts w:eastAsia="Verdana"/>
          <w:b/>
          <w:bCs/>
          <w:kern w:val="24"/>
        </w:rPr>
      </w:pPr>
    </w:p>
    <w:p w:rsidR="00FB6E99" w:rsidRDefault="00FB6E99" w:rsidP="00775EF8">
      <w:pPr>
        <w:pStyle w:val="a5"/>
        <w:ind w:left="1080"/>
      </w:pPr>
      <w:r w:rsidRPr="006C7043">
        <w:t>ДОХОДЫ/РАСХОДЫ В БУХГАЛТЕРСКОМ УЧЕТЕ</w:t>
      </w:r>
    </w:p>
    <w:p w:rsidR="00D4281D" w:rsidRPr="006C7043" w:rsidRDefault="00D4281D" w:rsidP="00775EF8">
      <w:pPr>
        <w:pStyle w:val="a5"/>
        <w:ind w:left="1080"/>
      </w:pPr>
    </w:p>
    <w:p w:rsidR="00FB6E99" w:rsidRPr="006C7043" w:rsidRDefault="00FB6E99" w:rsidP="00066A43">
      <w:pPr>
        <w:pStyle w:val="a4"/>
        <w:spacing w:before="0" w:beforeAutospacing="0" w:after="120" w:afterAutospacing="0"/>
        <w:rPr>
          <w:rFonts w:eastAsia="Verdana"/>
          <w:b/>
          <w:bCs/>
          <w:kern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8"/>
        <w:gridCol w:w="5245"/>
      </w:tblGrid>
      <w:tr w:rsidR="00081129" w:rsidRPr="006C7043" w:rsidTr="001900FF">
        <w:tc>
          <w:tcPr>
            <w:tcW w:w="5098" w:type="dxa"/>
          </w:tcPr>
          <w:p w:rsidR="00081129" w:rsidRPr="006C7043" w:rsidRDefault="00081129" w:rsidP="00081129">
            <w:pPr>
              <w:pStyle w:val="a4"/>
              <w:spacing w:before="0" w:beforeAutospacing="0" w:after="120" w:afterAutospacing="0"/>
              <w:rPr>
                <w:rFonts w:eastAsia="Verdana"/>
                <w:b/>
                <w:bCs/>
                <w:kern w:val="24"/>
              </w:rPr>
            </w:pPr>
            <w:r w:rsidRPr="006C7043">
              <w:rPr>
                <w:rFonts w:eastAsia="Verdana"/>
                <w:b/>
                <w:bCs/>
                <w:kern w:val="24"/>
              </w:rPr>
              <w:t>Доход</w:t>
            </w:r>
            <w:r w:rsidRPr="006C7043">
              <w:rPr>
                <w:rFonts w:eastAsia="Verdana"/>
                <w:kern w:val="24"/>
              </w:rPr>
              <w:t xml:space="preserve"> (</w:t>
            </w:r>
            <w:r w:rsidRPr="006C7043">
              <w:rPr>
                <w:rFonts w:eastAsia="Verdana"/>
                <w:b/>
                <w:bCs/>
                <w:i/>
                <w:iCs/>
                <w:kern w:val="24"/>
                <w:u w:val="single"/>
              </w:rPr>
              <w:t>в том числе выручка</w:t>
            </w:r>
            <w:r w:rsidRPr="006C7043">
              <w:rPr>
                <w:rFonts w:eastAsia="Verdana"/>
                <w:kern w:val="24"/>
              </w:rPr>
              <w:t>) признается в бухгалтерском учете при выполнении следующих условий:</w:t>
            </w:r>
          </w:p>
        </w:tc>
        <w:tc>
          <w:tcPr>
            <w:tcW w:w="5245" w:type="dxa"/>
          </w:tcPr>
          <w:p w:rsidR="00081129" w:rsidRPr="006C7043" w:rsidRDefault="00081129" w:rsidP="00081129">
            <w:pPr>
              <w:pStyle w:val="a4"/>
              <w:spacing w:before="0" w:beforeAutospacing="0" w:after="120" w:afterAutospacing="0"/>
            </w:pPr>
            <w:r w:rsidRPr="006C7043">
              <w:rPr>
                <w:rFonts w:eastAsia="Verdana"/>
                <w:b/>
                <w:bCs/>
                <w:kern w:val="24"/>
              </w:rPr>
              <w:t>Расход</w:t>
            </w:r>
            <w:r w:rsidRPr="006C7043">
              <w:rPr>
                <w:rFonts w:eastAsia="Verdana"/>
                <w:kern w:val="24"/>
              </w:rPr>
              <w:t xml:space="preserve"> признается при соблюдении следующих условий:</w:t>
            </w:r>
          </w:p>
          <w:p w:rsidR="00081129" w:rsidRPr="006C7043" w:rsidRDefault="00081129" w:rsidP="00066A43">
            <w:pPr>
              <w:pStyle w:val="a4"/>
              <w:spacing w:before="0" w:beforeAutospacing="0" w:after="120" w:afterAutospacing="0"/>
              <w:rPr>
                <w:rFonts w:eastAsia="Verdana"/>
                <w:b/>
                <w:bCs/>
                <w:kern w:val="24"/>
              </w:rPr>
            </w:pPr>
          </w:p>
        </w:tc>
      </w:tr>
      <w:tr w:rsidR="00081129" w:rsidRPr="006C7043" w:rsidTr="001900FF">
        <w:tc>
          <w:tcPr>
            <w:tcW w:w="5098" w:type="dxa"/>
          </w:tcPr>
          <w:p w:rsidR="00081129" w:rsidRPr="006C7043" w:rsidRDefault="00081129" w:rsidP="00081129">
            <w:pPr>
              <w:pStyle w:val="a5"/>
              <w:numPr>
                <w:ilvl w:val="0"/>
                <w:numId w:val="8"/>
              </w:numPr>
            </w:pPr>
            <w:r w:rsidRPr="006C7043">
              <w:rPr>
                <w:rFonts w:eastAsia="Verdana"/>
                <w:kern w:val="24"/>
              </w:rPr>
              <w:t>право на получение этого дохода (выручки) вытекает из договора или подтверждено иным соответствующим образом;</w:t>
            </w:r>
          </w:p>
          <w:p w:rsidR="00081129" w:rsidRPr="006C7043" w:rsidRDefault="00081129" w:rsidP="00081129">
            <w:pPr>
              <w:pStyle w:val="a5"/>
              <w:numPr>
                <w:ilvl w:val="0"/>
                <w:numId w:val="8"/>
              </w:numPr>
            </w:pPr>
            <w:r w:rsidRPr="006C7043">
              <w:rPr>
                <w:rFonts w:eastAsia="Verdana"/>
                <w:kern w:val="24"/>
              </w:rPr>
              <w:t>сумма дохода (выручки) может быть определена;</w:t>
            </w:r>
          </w:p>
          <w:p w:rsidR="00081129" w:rsidRPr="006C7043" w:rsidRDefault="00081129" w:rsidP="00081129">
            <w:pPr>
              <w:pStyle w:val="a5"/>
              <w:numPr>
                <w:ilvl w:val="0"/>
                <w:numId w:val="8"/>
              </w:numPr>
            </w:pPr>
            <w:r w:rsidRPr="006C7043">
              <w:rPr>
                <w:rFonts w:eastAsia="Verdana"/>
                <w:kern w:val="24"/>
              </w:rPr>
              <w:t>отсутствует неопределенность в получении дохода.</w:t>
            </w:r>
          </w:p>
          <w:p w:rsidR="00081129" w:rsidRPr="006C7043" w:rsidRDefault="00081129" w:rsidP="00081129">
            <w:pPr>
              <w:pStyle w:val="a5"/>
            </w:pPr>
          </w:p>
          <w:p w:rsidR="00081129" w:rsidRPr="006C7043" w:rsidRDefault="00081129" w:rsidP="00081129">
            <w:pPr>
              <w:pStyle w:val="a4"/>
              <w:spacing w:before="0" w:beforeAutospacing="0" w:after="120" w:afterAutospacing="0"/>
            </w:pPr>
            <w:r w:rsidRPr="006C7043">
              <w:rPr>
                <w:rFonts w:eastAsia="Verdana"/>
                <w:kern w:val="24"/>
              </w:rPr>
              <w:t xml:space="preserve">Выручка признается отдельной </w:t>
            </w:r>
            <w:proofErr w:type="spellStart"/>
            <w:r w:rsidRPr="006C7043">
              <w:rPr>
                <w:rFonts w:eastAsia="Verdana"/>
                <w:kern w:val="24"/>
              </w:rPr>
              <w:t>некредитной</w:t>
            </w:r>
            <w:proofErr w:type="spellEnd"/>
            <w:r w:rsidRPr="006C7043">
              <w:rPr>
                <w:rFonts w:eastAsia="Verdana"/>
                <w:kern w:val="24"/>
              </w:rPr>
              <w:t xml:space="preserve"> финансовой организацией в соответствии с принципом начисления.</w:t>
            </w:r>
          </w:p>
          <w:p w:rsidR="00081129" w:rsidRPr="006C7043" w:rsidRDefault="00081129" w:rsidP="00081129">
            <w:pPr>
              <w:pStyle w:val="a4"/>
              <w:spacing w:before="0" w:beforeAutospacing="0" w:after="120" w:afterAutospacing="0"/>
              <w:rPr>
                <w:rFonts w:eastAsia="Verdana"/>
                <w:b/>
                <w:bCs/>
                <w:kern w:val="24"/>
              </w:rPr>
            </w:pPr>
            <w:r w:rsidRPr="006C7043">
              <w:rPr>
                <w:rFonts w:eastAsia="Verdana"/>
                <w:kern w:val="24"/>
              </w:rPr>
              <w:t>Если в отношении денежных средств или иных активов, фактически полученных НФО (кроме процентных доходов), не исполняется хотя бы одно из условий→ признается обязательство (кредиторская задолженность), а не доход.</w:t>
            </w:r>
          </w:p>
        </w:tc>
        <w:tc>
          <w:tcPr>
            <w:tcW w:w="5245" w:type="dxa"/>
          </w:tcPr>
          <w:p w:rsidR="00081129" w:rsidRPr="006C7043" w:rsidRDefault="00081129" w:rsidP="00081129">
            <w:pPr>
              <w:pStyle w:val="a5"/>
              <w:numPr>
                <w:ilvl w:val="0"/>
                <w:numId w:val="9"/>
              </w:numPr>
            </w:pPr>
            <w:r w:rsidRPr="006C7043">
              <w:rPr>
                <w:rFonts w:eastAsia="Verdana"/>
                <w:kern w:val="24"/>
              </w:rPr>
              <w:t>расход производится (возникает) в соответствии с договором, требованиями законодательства Российской Федерации, обычаями делового оборота;</w:t>
            </w:r>
          </w:p>
          <w:p w:rsidR="00081129" w:rsidRPr="006C7043" w:rsidRDefault="00081129" w:rsidP="00081129">
            <w:pPr>
              <w:pStyle w:val="a5"/>
              <w:numPr>
                <w:ilvl w:val="0"/>
                <w:numId w:val="9"/>
              </w:numPr>
            </w:pPr>
            <w:r w:rsidRPr="006C7043">
              <w:rPr>
                <w:rFonts w:eastAsia="Verdana"/>
                <w:kern w:val="24"/>
              </w:rPr>
              <w:t>сумма расхода может быть определена;</w:t>
            </w:r>
          </w:p>
          <w:p w:rsidR="00081129" w:rsidRPr="006C7043" w:rsidRDefault="00081129" w:rsidP="00081129">
            <w:pPr>
              <w:pStyle w:val="a5"/>
              <w:numPr>
                <w:ilvl w:val="0"/>
                <w:numId w:val="9"/>
              </w:numPr>
            </w:pPr>
            <w:r w:rsidRPr="006C7043">
              <w:rPr>
                <w:rFonts w:eastAsia="Verdana"/>
                <w:kern w:val="24"/>
              </w:rPr>
              <w:t>отсутствует неопределенность в отношении признания расхода.</w:t>
            </w:r>
          </w:p>
          <w:p w:rsidR="00081129" w:rsidRPr="006C7043" w:rsidRDefault="00081129" w:rsidP="00081129">
            <w:pPr>
              <w:pStyle w:val="a4"/>
              <w:spacing w:before="0" w:beforeAutospacing="0" w:after="120" w:afterAutospacing="0"/>
              <w:rPr>
                <w:rFonts w:eastAsiaTheme="minorEastAsia"/>
                <w:kern w:val="24"/>
              </w:rPr>
            </w:pPr>
          </w:p>
          <w:p w:rsidR="00081129" w:rsidRPr="006C7043" w:rsidRDefault="00081129" w:rsidP="00081129">
            <w:pPr>
              <w:pStyle w:val="a4"/>
              <w:spacing w:before="0" w:beforeAutospacing="0" w:after="120" w:afterAutospacing="0"/>
            </w:pPr>
            <w:r w:rsidRPr="006C7043">
              <w:rPr>
                <w:rFonts w:eastAsiaTheme="minorEastAsia"/>
                <w:kern w:val="24"/>
              </w:rPr>
              <w:t>В случае если в отношении любых фактически уплаченных денежных средств или поставленных активов не исполнено хотя бы одно из условий, в бухгалтерском учете отдельной НФО признается актив, а не расход.</w:t>
            </w:r>
          </w:p>
          <w:p w:rsidR="00081129" w:rsidRPr="006C7043" w:rsidRDefault="00081129" w:rsidP="00066A43">
            <w:pPr>
              <w:pStyle w:val="a4"/>
              <w:spacing w:before="0" w:beforeAutospacing="0" w:after="120" w:afterAutospacing="0"/>
              <w:rPr>
                <w:rFonts w:eastAsia="Verdana"/>
                <w:b/>
                <w:bCs/>
                <w:kern w:val="24"/>
              </w:rPr>
            </w:pPr>
          </w:p>
        </w:tc>
      </w:tr>
    </w:tbl>
    <w:p w:rsidR="00081129" w:rsidRPr="006C7043" w:rsidRDefault="00081129" w:rsidP="00066A43">
      <w:pPr>
        <w:pStyle w:val="a4"/>
        <w:spacing w:before="0" w:beforeAutospacing="0" w:after="120" w:afterAutospacing="0"/>
        <w:rPr>
          <w:rFonts w:eastAsia="Verdana"/>
          <w:b/>
          <w:bCs/>
          <w:kern w:val="24"/>
        </w:rPr>
      </w:pPr>
    </w:p>
    <w:p w:rsidR="00066A43" w:rsidRPr="006C7043" w:rsidRDefault="00066A43" w:rsidP="00081129">
      <w:pPr>
        <w:spacing w:after="12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Бухгалтерский учет доходов и расходов ведется отдельной НФО на лицевых счетах, открываемых на балансовых счетах второго порядка по учету доходов и расходов счетов перво</w:t>
      </w:r>
      <w:r w:rsidR="00081129"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го порядка № №</w:t>
      </w:r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710 - 719 Плана счетов бухгалтерского учета в </w:t>
      </w:r>
      <w:proofErr w:type="spellStart"/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некредитных</w:t>
      </w:r>
      <w:proofErr w:type="spellEnd"/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финансовых организациях.</w:t>
      </w:r>
    </w:p>
    <w:p w:rsidR="00066A43" w:rsidRPr="006C7043" w:rsidRDefault="00066A43" w:rsidP="00081129">
      <w:pPr>
        <w:spacing w:after="12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Символы ОФР для отражения доходов и расходов отдельных </w:t>
      </w:r>
      <w:proofErr w:type="spellStart"/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некредитных</w:t>
      </w:r>
      <w:proofErr w:type="spellEnd"/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финансовых организаций приведены в приложении 2 к Положению № 612-П.</w:t>
      </w:r>
    </w:p>
    <w:p w:rsidR="00066A43" w:rsidRPr="006C7043" w:rsidRDefault="00066A43" w:rsidP="00081129">
      <w:pPr>
        <w:spacing w:after="12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В период составления годовой бухгалтерской (финансовой) отчетности доходы и расходы, относящиеся к текущему году, отражаются отдельной НФО в б</w:t>
      </w:r>
      <w:r w:rsidR="00081129"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ухгалтерском учете на счетах № №</w:t>
      </w:r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710 - 719, а относящиеся к отчетному году - на счетах </w:t>
      </w:r>
      <w:r w:rsidR="00081129"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№ №</w:t>
      </w:r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721 - 729 Плана счетов бухгалтерского учета в </w:t>
      </w:r>
      <w:proofErr w:type="spellStart"/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некредитных</w:t>
      </w:r>
      <w:proofErr w:type="spellEnd"/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финансовых организациях.</w:t>
      </w:r>
    </w:p>
    <w:p w:rsidR="00066A43" w:rsidRPr="006C7043" w:rsidRDefault="00066A43">
      <w:pPr>
        <w:rPr>
          <w:rFonts w:ascii="Times New Roman" w:hAnsi="Times New Roman" w:cs="Times New Roman"/>
          <w:b/>
          <w:sz w:val="24"/>
          <w:szCs w:val="24"/>
        </w:rPr>
      </w:pPr>
    </w:p>
    <w:p w:rsidR="00081129" w:rsidRPr="006C7043" w:rsidRDefault="00081129" w:rsidP="001900FF">
      <w:pPr>
        <w:rPr>
          <w:rFonts w:ascii="Times New Roman" w:hAnsi="Times New Roman" w:cs="Times New Roman"/>
          <w:b/>
          <w:sz w:val="24"/>
          <w:szCs w:val="24"/>
        </w:rPr>
      </w:pPr>
      <w:r w:rsidRPr="006C7043">
        <w:rPr>
          <w:rFonts w:ascii="Times New Roman" w:hAnsi="Times New Roman" w:cs="Times New Roman"/>
          <w:b/>
          <w:sz w:val="24"/>
          <w:szCs w:val="24"/>
        </w:rPr>
        <w:t>Виды доходов/расходов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248"/>
        <w:gridCol w:w="5953"/>
      </w:tblGrid>
      <w:tr w:rsidR="00066A43" w:rsidRPr="006C7043" w:rsidTr="001900FF">
        <w:tc>
          <w:tcPr>
            <w:tcW w:w="4248" w:type="dxa"/>
          </w:tcPr>
          <w:p w:rsidR="00066A43" w:rsidRPr="006C7043" w:rsidRDefault="00066A43" w:rsidP="000811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5953" w:type="dxa"/>
          </w:tcPr>
          <w:p w:rsidR="00066A43" w:rsidRPr="006C7043" w:rsidRDefault="00066A43" w:rsidP="000811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</w:tr>
      <w:tr w:rsidR="00066A43" w:rsidRPr="006C7043" w:rsidTr="001900FF">
        <w:tc>
          <w:tcPr>
            <w:tcW w:w="4248" w:type="dxa"/>
          </w:tcPr>
          <w:p w:rsidR="00066A43" w:rsidRPr="006C7043" w:rsidRDefault="00066A43" w:rsidP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Выручка от оказания услуг</w:t>
            </w:r>
          </w:p>
          <w:p w:rsidR="00066A43" w:rsidRPr="006C7043" w:rsidRDefault="00066A43" w:rsidP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Доходы от операций с финансовыми инструментами и драгоценными металлами:</w:t>
            </w:r>
          </w:p>
          <w:p w:rsidR="00F37F5C" w:rsidRPr="006C7043" w:rsidRDefault="00EA1B1D" w:rsidP="00066A43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процентные доходы;</w:t>
            </w:r>
          </w:p>
          <w:p w:rsidR="00F37F5C" w:rsidRPr="006C7043" w:rsidRDefault="00EA1B1D" w:rsidP="00066A43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 xml:space="preserve">доходы (кроме процентных) от операций с размещенными депозитами, выданными </w:t>
            </w:r>
            <w:r w:rsidRPr="006C70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займами и прочими предоставленными средствами;</w:t>
            </w:r>
          </w:p>
          <w:p w:rsidR="00F37F5C" w:rsidRPr="006C7043" w:rsidRDefault="00EA1B1D" w:rsidP="00066A43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доходы (кроме процентных) от операций с приобретенными долговыми ценными бумагами;</w:t>
            </w:r>
          </w:p>
          <w:p w:rsidR="00F37F5C" w:rsidRPr="006C7043" w:rsidRDefault="00EA1B1D" w:rsidP="00066A43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доходы от операций с приобретенными долевыми ценными бумагами;</w:t>
            </w:r>
          </w:p>
          <w:p w:rsidR="00F37F5C" w:rsidRPr="006C7043" w:rsidRDefault="00EA1B1D" w:rsidP="00066A43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доходы от операций с привлеченными средствами и выпущенными долговыми ценными бумагами;</w:t>
            </w:r>
          </w:p>
          <w:p w:rsidR="00F37F5C" w:rsidRPr="006C7043" w:rsidRDefault="00EA1B1D" w:rsidP="00066A43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доходы от операций с производными финансовыми инструментами;</w:t>
            </w:r>
          </w:p>
          <w:p w:rsidR="00F37F5C" w:rsidRPr="006C7043" w:rsidRDefault="00EA1B1D" w:rsidP="00066A43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доходы от операций с иностранной валютой и драгоценными металлами и их переоценки;</w:t>
            </w:r>
          </w:p>
          <w:p w:rsidR="00F37F5C" w:rsidRPr="006C7043" w:rsidRDefault="00EA1B1D" w:rsidP="00066A43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доходы от восстановления резервов под обесценение по финансовым активам, приносящим процентный доход.</w:t>
            </w:r>
          </w:p>
          <w:p w:rsidR="00066A43" w:rsidRPr="006C7043" w:rsidRDefault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066A43" w:rsidRPr="006C7043" w:rsidRDefault="00066A43" w:rsidP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по операциям с финансовыми инструментами и драгоценными металлами;</w:t>
            </w:r>
          </w:p>
          <w:p w:rsidR="00F37F5C" w:rsidRPr="006C7043" w:rsidRDefault="00EA1B1D" w:rsidP="00066A4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расходы по операциям с размещенными депозитами, выданными займами и прочими предоставленными средствами;</w:t>
            </w:r>
          </w:p>
          <w:p w:rsidR="00F37F5C" w:rsidRPr="006C7043" w:rsidRDefault="00EA1B1D" w:rsidP="00066A4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расходы (кроме процентных) по операциям с приобретенными долговыми ценными бумагами;</w:t>
            </w:r>
          </w:p>
          <w:p w:rsidR="00F37F5C" w:rsidRPr="006C7043" w:rsidRDefault="00EA1B1D" w:rsidP="00066A4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по операциям с приобретенными долевыми ценными бумагами;</w:t>
            </w:r>
          </w:p>
          <w:p w:rsidR="00F37F5C" w:rsidRPr="006C7043" w:rsidRDefault="00EA1B1D" w:rsidP="00066A4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процентные расходы;</w:t>
            </w:r>
          </w:p>
          <w:p w:rsidR="00F37F5C" w:rsidRPr="006C7043" w:rsidRDefault="00EA1B1D" w:rsidP="00066A4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расходы (кроме процентных) по операциям с привлеченными средствами и выпущенными долговыми ценными бумагами;</w:t>
            </w:r>
          </w:p>
          <w:p w:rsidR="00F37F5C" w:rsidRPr="006C7043" w:rsidRDefault="00EA1B1D" w:rsidP="00066A4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расходы по операциям с производными финансовыми инструментами;</w:t>
            </w:r>
          </w:p>
          <w:p w:rsidR="00F37F5C" w:rsidRPr="006C7043" w:rsidRDefault="00EA1B1D" w:rsidP="00066A4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расходы по операциям с иностранной валютой и драгоценными металлами и их переоценке;</w:t>
            </w:r>
          </w:p>
          <w:p w:rsidR="00F37F5C" w:rsidRPr="006C7043" w:rsidRDefault="00EA1B1D" w:rsidP="00066A4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расходы по формированию резервов под обесценение по финансовым активам, приносящим процентный доход.</w:t>
            </w:r>
          </w:p>
          <w:p w:rsidR="00066A43" w:rsidRPr="006C7043" w:rsidRDefault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A43" w:rsidRPr="006C7043" w:rsidTr="001900FF">
        <w:tc>
          <w:tcPr>
            <w:tcW w:w="4248" w:type="dxa"/>
          </w:tcPr>
          <w:p w:rsidR="00066A43" w:rsidRPr="006C7043" w:rsidRDefault="00066A43" w:rsidP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Другие доходы:</w:t>
            </w:r>
          </w:p>
          <w:p w:rsidR="00F37F5C" w:rsidRPr="006C7043" w:rsidRDefault="00EA1B1D" w:rsidP="00066A43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комиссионные и аналогичные доходы;</w:t>
            </w:r>
          </w:p>
          <w:p w:rsidR="00F37F5C" w:rsidRPr="006C7043" w:rsidRDefault="00EA1B1D" w:rsidP="00066A43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доходы от других операций;</w:t>
            </w:r>
          </w:p>
          <w:p w:rsidR="00F37F5C" w:rsidRPr="006C7043" w:rsidRDefault="00EA1B1D" w:rsidP="00066A43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доходы, связанные с операциями по обеспечению деятельности;</w:t>
            </w:r>
          </w:p>
          <w:p w:rsidR="008078BA" w:rsidRPr="006C7043" w:rsidRDefault="008078BA" w:rsidP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A43" w:rsidRPr="006C7043" w:rsidRDefault="00066A43" w:rsidP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Аналитический учет на счетах по учету доходов ведется в валюте Российской Федерации.</w:t>
            </w:r>
          </w:p>
          <w:p w:rsidR="00066A43" w:rsidRPr="006C7043" w:rsidRDefault="00066A43" w:rsidP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066A43" w:rsidRPr="006C7043" w:rsidRDefault="00066A43" w:rsidP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Другие расходы:</w:t>
            </w:r>
          </w:p>
          <w:p w:rsidR="00F37F5C" w:rsidRPr="006C7043" w:rsidRDefault="00EA1B1D" w:rsidP="00066A43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расходы по другим операциям;</w:t>
            </w:r>
          </w:p>
          <w:p w:rsidR="00F37F5C" w:rsidRPr="006C7043" w:rsidRDefault="00EA1B1D" w:rsidP="00066A43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обеспечением деятельности</w:t>
            </w:r>
            <w:r w:rsidR="00066A43" w:rsidRPr="006C7043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66A43" w:rsidRPr="006C7043" w:rsidRDefault="00066A43" w:rsidP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A43" w:rsidRPr="006C7043" w:rsidRDefault="00066A43" w:rsidP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A43" w:rsidRPr="006C7043" w:rsidRDefault="00066A43" w:rsidP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Аналитический учет на счетах по учету расходов ведется в валюте Российской Федерации.</w:t>
            </w:r>
          </w:p>
          <w:p w:rsidR="00066A43" w:rsidRPr="006C7043" w:rsidRDefault="00066A43" w:rsidP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4CDA" w:rsidRPr="006C7043" w:rsidRDefault="00404CDA" w:rsidP="00404CDA">
      <w:pPr>
        <w:rPr>
          <w:rFonts w:ascii="Times New Roman" w:hAnsi="Times New Roman" w:cs="Times New Roman"/>
          <w:sz w:val="24"/>
          <w:szCs w:val="24"/>
        </w:rPr>
      </w:pPr>
    </w:p>
    <w:p w:rsidR="00066A43" w:rsidRPr="006C7043" w:rsidRDefault="00066A43" w:rsidP="00404CDA">
      <w:pPr>
        <w:rPr>
          <w:rFonts w:ascii="Times New Roman" w:hAnsi="Times New Roman" w:cs="Times New Roman"/>
          <w:sz w:val="24"/>
          <w:szCs w:val="24"/>
        </w:rPr>
      </w:pPr>
      <w:r w:rsidRPr="006C7043">
        <w:rPr>
          <w:rFonts w:ascii="Times New Roman" w:hAnsi="Times New Roman" w:cs="Times New Roman"/>
          <w:sz w:val="24"/>
          <w:szCs w:val="24"/>
        </w:rPr>
        <w:t>**</w:t>
      </w:r>
      <w:r w:rsidR="00404CDA" w:rsidRPr="006C7043">
        <w:rPr>
          <w:rFonts w:ascii="Times New Roman" w:hAnsi="Times New Roman" w:cs="Times New Roman"/>
          <w:sz w:val="24"/>
          <w:szCs w:val="24"/>
        </w:rPr>
        <w:t xml:space="preserve"> </w:t>
      </w:r>
      <w:r w:rsidRPr="006C7043">
        <w:rPr>
          <w:rFonts w:ascii="Times New Roman" w:eastAsia="Verdana" w:hAnsi="Times New Roman" w:cs="Times New Roman"/>
          <w:kern w:val="24"/>
          <w:sz w:val="24"/>
          <w:szCs w:val="24"/>
        </w:rPr>
        <w:t>Расходы, связанные с обеспечением деятельности:</w:t>
      </w:r>
    </w:p>
    <w:p w:rsidR="00066A43" w:rsidRPr="006C7043" w:rsidRDefault="00066A43" w:rsidP="00066A43">
      <w:pPr>
        <w:pStyle w:val="a5"/>
        <w:numPr>
          <w:ilvl w:val="0"/>
          <w:numId w:val="6"/>
        </w:numPr>
      </w:pPr>
      <w:r w:rsidRPr="006C7043">
        <w:rPr>
          <w:rFonts w:eastAsia="Verdana"/>
          <w:kern w:val="24"/>
        </w:rPr>
        <w:t xml:space="preserve">расходы на содержание персонала, </w:t>
      </w:r>
    </w:p>
    <w:p w:rsidR="00066A43" w:rsidRPr="006C7043" w:rsidRDefault="00066A43" w:rsidP="00066A43">
      <w:pPr>
        <w:pStyle w:val="a5"/>
        <w:numPr>
          <w:ilvl w:val="0"/>
          <w:numId w:val="6"/>
        </w:numPr>
      </w:pPr>
      <w:r w:rsidRPr="006C7043">
        <w:rPr>
          <w:rFonts w:eastAsia="Verdana"/>
          <w:kern w:val="24"/>
        </w:rPr>
        <w:t xml:space="preserve">расходы по операциям с основными средствами и нематериальными активами, </w:t>
      </w:r>
    </w:p>
    <w:p w:rsidR="00066A43" w:rsidRPr="006C7043" w:rsidRDefault="00066A43" w:rsidP="00066A43">
      <w:pPr>
        <w:pStyle w:val="a5"/>
        <w:numPr>
          <w:ilvl w:val="0"/>
          <w:numId w:val="6"/>
        </w:numPr>
      </w:pPr>
      <w:r w:rsidRPr="006C7043">
        <w:rPr>
          <w:rFonts w:eastAsia="Verdana"/>
          <w:kern w:val="24"/>
        </w:rPr>
        <w:t>амортизация по основным средствам и нематериальным активам</w:t>
      </w:r>
    </w:p>
    <w:p w:rsidR="00066A43" w:rsidRPr="006C7043" w:rsidRDefault="00066A43" w:rsidP="00066A43">
      <w:pPr>
        <w:pStyle w:val="a5"/>
        <w:numPr>
          <w:ilvl w:val="0"/>
          <w:numId w:val="6"/>
        </w:numPr>
      </w:pPr>
      <w:r w:rsidRPr="006C7043">
        <w:rPr>
          <w:rFonts w:eastAsia="Verdana"/>
          <w:kern w:val="24"/>
        </w:rPr>
        <w:t>организационные и управленческие расходы</w:t>
      </w:r>
    </w:p>
    <w:p w:rsidR="00066A43" w:rsidRPr="006C7043" w:rsidRDefault="00066A43" w:rsidP="00066A43">
      <w:pPr>
        <w:pStyle w:val="a5"/>
        <w:numPr>
          <w:ilvl w:val="0"/>
          <w:numId w:val="6"/>
        </w:numPr>
      </w:pPr>
      <w:r w:rsidRPr="006C7043">
        <w:rPr>
          <w:rFonts w:eastAsia="Verdana"/>
          <w:kern w:val="24"/>
        </w:rPr>
        <w:t xml:space="preserve">отчисления в резервы - оценочные обязательства </w:t>
      </w:r>
      <w:proofErr w:type="spellStart"/>
      <w:r w:rsidRPr="006C7043">
        <w:rPr>
          <w:rFonts w:eastAsia="Verdana"/>
          <w:kern w:val="24"/>
        </w:rPr>
        <w:t>некредитного</w:t>
      </w:r>
      <w:proofErr w:type="spellEnd"/>
      <w:r w:rsidRPr="006C7043">
        <w:rPr>
          <w:rFonts w:eastAsia="Verdana"/>
          <w:kern w:val="24"/>
        </w:rPr>
        <w:t xml:space="preserve"> характера</w:t>
      </w:r>
    </w:p>
    <w:p w:rsidR="00066A43" w:rsidRPr="006C7043" w:rsidRDefault="00066A43" w:rsidP="00066A43">
      <w:pPr>
        <w:pStyle w:val="a5"/>
        <w:numPr>
          <w:ilvl w:val="0"/>
          <w:numId w:val="6"/>
        </w:numPr>
      </w:pPr>
      <w:r w:rsidRPr="006C7043">
        <w:rPr>
          <w:rFonts w:eastAsia="Verdana"/>
          <w:kern w:val="24"/>
        </w:rPr>
        <w:t>прочие расходы, связанные с обеспечением деятельности НФО:</w:t>
      </w:r>
    </w:p>
    <w:p w:rsidR="00066A43" w:rsidRPr="006C7043" w:rsidRDefault="00066A43" w:rsidP="00066A43">
      <w:pPr>
        <w:pStyle w:val="a5"/>
        <w:numPr>
          <w:ilvl w:val="0"/>
          <w:numId w:val="7"/>
        </w:numPr>
      </w:pPr>
      <w:r w:rsidRPr="006C7043">
        <w:rPr>
          <w:rFonts w:eastAsia="Verdana"/>
          <w:kern w:val="24"/>
        </w:rPr>
        <w:t>расходы на уплату неустоек (штрафов, пеней) по прочим (хозяйственным) операциям;</w:t>
      </w:r>
    </w:p>
    <w:p w:rsidR="00066A43" w:rsidRPr="006C7043" w:rsidRDefault="00066A43" w:rsidP="00066A43">
      <w:pPr>
        <w:pStyle w:val="a5"/>
        <w:numPr>
          <w:ilvl w:val="0"/>
          <w:numId w:val="7"/>
        </w:numPr>
      </w:pPr>
      <w:r w:rsidRPr="006C7043">
        <w:rPr>
          <w:rFonts w:eastAsia="Verdana"/>
          <w:kern w:val="24"/>
        </w:rPr>
        <w:t>судебные и арбитражные издержки;</w:t>
      </w:r>
    </w:p>
    <w:p w:rsidR="00066A43" w:rsidRPr="006C7043" w:rsidRDefault="00066A43" w:rsidP="00066A43">
      <w:pPr>
        <w:pStyle w:val="a5"/>
        <w:numPr>
          <w:ilvl w:val="0"/>
          <w:numId w:val="7"/>
        </w:numPr>
      </w:pPr>
      <w:r w:rsidRPr="006C7043">
        <w:rPr>
          <w:rFonts w:eastAsia="Verdana"/>
          <w:kern w:val="24"/>
        </w:rPr>
        <w:t>платежи в возмещение причиненных убытков;</w:t>
      </w:r>
    </w:p>
    <w:p w:rsidR="00066A43" w:rsidRPr="006C7043" w:rsidRDefault="00066A43" w:rsidP="00066A43">
      <w:pPr>
        <w:pStyle w:val="a5"/>
        <w:numPr>
          <w:ilvl w:val="0"/>
          <w:numId w:val="7"/>
        </w:numPr>
      </w:pPr>
      <w:r w:rsidRPr="006C7043">
        <w:rPr>
          <w:rFonts w:eastAsia="Verdana"/>
          <w:kern w:val="24"/>
        </w:rPr>
        <w:t>расходы по списанию недостач имущества;</w:t>
      </w:r>
    </w:p>
    <w:p w:rsidR="00066A43" w:rsidRPr="006C7043" w:rsidRDefault="00066A43" w:rsidP="00066A43">
      <w:pPr>
        <w:pStyle w:val="a5"/>
        <w:numPr>
          <w:ilvl w:val="0"/>
          <w:numId w:val="7"/>
        </w:numPr>
      </w:pPr>
      <w:r w:rsidRPr="006C7043">
        <w:rPr>
          <w:rFonts w:eastAsia="Verdana"/>
          <w:kern w:val="24"/>
        </w:rPr>
        <w:t>расходы по списанию недостач денежной наличности, сумм по имеющим признаки подделки денежным знакам;</w:t>
      </w:r>
    </w:p>
    <w:p w:rsidR="00066A43" w:rsidRPr="006C7043" w:rsidRDefault="00066A43" w:rsidP="00066A43">
      <w:pPr>
        <w:pStyle w:val="a5"/>
        <w:numPr>
          <w:ilvl w:val="0"/>
          <w:numId w:val="7"/>
        </w:numPr>
      </w:pPr>
      <w:r w:rsidRPr="006C7043">
        <w:rPr>
          <w:rFonts w:eastAsia="Verdana"/>
          <w:kern w:val="24"/>
        </w:rPr>
        <w:t>расходы по списанию активов, в том числе невзысканной дебиторской задолженности;</w:t>
      </w:r>
    </w:p>
    <w:p w:rsidR="00066A43" w:rsidRPr="006C7043" w:rsidRDefault="00066A43" w:rsidP="00066A43">
      <w:pPr>
        <w:pStyle w:val="a5"/>
        <w:numPr>
          <w:ilvl w:val="0"/>
          <w:numId w:val="7"/>
        </w:numPr>
      </w:pPr>
      <w:r w:rsidRPr="006C7043">
        <w:rPr>
          <w:rFonts w:eastAsia="Verdana"/>
          <w:kern w:val="24"/>
        </w:rPr>
        <w:lastRenderedPageBreak/>
        <w:t>расходы на благотворительность и другие подобные расходы;</w:t>
      </w:r>
    </w:p>
    <w:p w:rsidR="00066A43" w:rsidRPr="006C7043" w:rsidRDefault="00066A43" w:rsidP="00066A43">
      <w:pPr>
        <w:pStyle w:val="a5"/>
        <w:numPr>
          <w:ilvl w:val="0"/>
          <w:numId w:val="7"/>
        </w:numPr>
      </w:pPr>
      <w:r w:rsidRPr="006C7043">
        <w:rPr>
          <w:rFonts w:eastAsia="Verdana"/>
          <w:kern w:val="24"/>
        </w:rPr>
        <w:t>расходы на осуществление спортивных мероприятий, отдыха, мероприятий культурно-просветительского характера и иных подобных мероприятий;</w:t>
      </w:r>
    </w:p>
    <w:p w:rsidR="00066A43" w:rsidRPr="006C7043" w:rsidRDefault="00066A43" w:rsidP="00066A43">
      <w:pPr>
        <w:pStyle w:val="a5"/>
        <w:numPr>
          <w:ilvl w:val="0"/>
          <w:numId w:val="7"/>
        </w:numPr>
      </w:pPr>
      <w:r w:rsidRPr="006C7043">
        <w:rPr>
          <w:rFonts w:eastAsia="Verdana"/>
          <w:kern w:val="24"/>
        </w:rPr>
        <w:t>расходы, возникающие как последствия чрезвычайных обстоятельств хозяйственной деятельности;</w:t>
      </w:r>
    </w:p>
    <w:p w:rsidR="00066A43" w:rsidRPr="006C7043" w:rsidRDefault="00066A43" w:rsidP="00066A43">
      <w:pPr>
        <w:pStyle w:val="a5"/>
        <w:numPr>
          <w:ilvl w:val="0"/>
          <w:numId w:val="7"/>
        </w:numPr>
      </w:pPr>
      <w:r w:rsidRPr="006C7043">
        <w:rPr>
          <w:rFonts w:eastAsia="Verdana"/>
          <w:kern w:val="24"/>
        </w:rPr>
        <w:t>расходы по операциям, предполагающим выплаты долевыми ценными бумагами, основанные на акциях организации;</w:t>
      </w:r>
    </w:p>
    <w:p w:rsidR="00066A43" w:rsidRPr="006C7043" w:rsidRDefault="00066A43" w:rsidP="00066A43">
      <w:pPr>
        <w:pStyle w:val="a5"/>
        <w:numPr>
          <w:ilvl w:val="0"/>
          <w:numId w:val="7"/>
        </w:numPr>
      </w:pPr>
      <w:r w:rsidRPr="006C7043">
        <w:rPr>
          <w:rFonts w:eastAsia="Verdana"/>
          <w:kern w:val="24"/>
        </w:rPr>
        <w:t>другие расходы, относимые к прочим, в том числе носящие разовый, случайный характер.</w:t>
      </w:r>
    </w:p>
    <w:p w:rsidR="00066A43" w:rsidRPr="006C7043" w:rsidRDefault="00066A4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066A43" w:rsidRPr="006C7043" w:rsidTr="001900FF">
        <w:tc>
          <w:tcPr>
            <w:tcW w:w="10201" w:type="dxa"/>
          </w:tcPr>
          <w:p w:rsidR="00066A43" w:rsidRPr="006C7043" w:rsidRDefault="00066A43" w:rsidP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Не признаются доходами</w:t>
            </w: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поступления:</w:t>
            </w:r>
          </w:p>
          <w:p w:rsidR="00066A43" w:rsidRPr="006C7043" w:rsidRDefault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A43" w:rsidRPr="006C7043" w:rsidTr="001900FF">
        <w:tc>
          <w:tcPr>
            <w:tcW w:w="10201" w:type="dxa"/>
          </w:tcPr>
          <w:p w:rsidR="00066A43" w:rsidRPr="006C7043" w:rsidRDefault="00066A43" w:rsidP="00066A43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от учредителей, акционеров, собственников организации в виде вкладов, взносов, денежных средств и иного имущества в счет формирования уставного фонда и других аналогичных поступлений;</w:t>
            </w:r>
          </w:p>
          <w:p w:rsidR="00066A43" w:rsidRPr="006C7043" w:rsidRDefault="00066A43" w:rsidP="00066A43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от контрагента комиссионеру или агенту в связи с осуществлением ими комиссионных или агентских услуг, за исключением платы за сами услуги;</w:t>
            </w:r>
          </w:p>
          <w:p w:rsidR="00066A43" w:rsidRPr="006C7043" w:rsidRDefault="00066A43" w:rsidP="00066A43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от контрагентов, полученные и (или) взысканные и подлежащие дальнейшему перечислению в пользу третьих лиц;</w:t>
            </w:r>
          </w:p>
          <w:p w:rsidR="00066A43" w:rsidRPr="006C7043" w:rsidRDefault="00066A43" w:rsidP="00066A43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 виде разницы между фактическими затратами на выкуп собственных акций или долей и их балансовой стоимостью</w:t>
            </w:r>
          </w:p>
        </w:tc>
      </w:tr>
    </w:tbl>
    <w:p w:rsidR="00066A43" w:rsidRPr="006C7043" w:rsidRDefault="00066A43">
      <w:pPr>
        <w:rPr>
          <w:rFonts w:ascii="Times New Roman" w:hAnsi="Times New Roman" w:cs="Times New Roman"/>
          <w:sz w:val="24"/>
          <w:szCs w:val="24"/>
        </w:rPr>
      </w:pPr>
    </w:p>
    <w:p w:rsidR="00081129" w:rsidRPr="006C7043" w:rsidRDefault="00404CDA">
      <w:pPr>
        <w:rPr>
          <w:rFonts w:ascii="Times New Roman" w:hAnsi="Times New Roman" w:cs="Times New Roman"/>
          <w:b/>
          <w:sz w:val="24"/>
          <w:szCs w:val="24"/>
        </w:rPr>
      </w:pPr>
      <w:r w:rsidRPr="006C7043">
        <w:rPr>
          <w:rFonts w:ascii="Times New Roman" w:hAnsi="Times New Roman" w:cs="Times New Roman"/>
          <w:b/>
          <w:sz w:val="24"/>
          <w:szCs w:val="24"/>
        </w:rPr>
        <w:t>Дата признания расходов/доходов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6945"/>
      </w:tblGrid>
      <w:tr w:rsidR="00066A43" w:rsidRPr="006C7043" w:rsidTr="001900FF">
        <w:tc>
          <w:tcPr>
            <w:tcW w:w="3256" w:type="dxa"/>
          </w:tcPr>
          <w:p w:rsidR="00066A43" w:rsidRPr="006C7043" w:rsidRDefault="00081129" w:rsidP="000811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sz w:val="24"/>
                <w:szCs w:val="24"/>
              </w:rPr>
              <w:t>Вид дохода/расхода</w:t>
            </w:r>
          </w:p>
        </w:tc>
        <w:tc>
          <w:tcPr>
            <w:tcW w:w="6945" w:type="dxa"/>
          </w:tcPr>
          <w:p w:rsidR="00066A43" w:rsidRPr="006C7043" w:rsidRDefault="00066A43" w:rsidP="000811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доходов/расходов</w:t>
            </w:r>
          </w:p>
        </w:tc>
      </w:tr>
      <w:tr w:rsidR="00066A43" w:rsidRPr="006C7043" w:rsidTr="001900FF">
        <w:tc>
          <w:tcPr>
            <w:tcW w:w="3256" w:type="dxa"/>
          </w:tcPr>
          <w:p w:rsidR="00066A43" w:rsidRPr="006C7043" w:rsidRDefault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и расходы от операций купли-продажи иностранной валюты</w:t>
            </w:r>
          </w:p>
        </w:tc>
        <w:tc>
          <w:tcPr>
            <w:tcW w:w="6945" w:type="dxa"/>
          </w:tcPr>
          <w:p w:rsidR="00066A43" w:rsidRPr="006C7043" w:rsidRDefault="00066A43" w:rsidP="00081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Доходы и расходы от операций купли-продажи иностранной валюты</w:t>
            </w: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 xml:space="preserve"> за рубли в наличной и безналичной формах определяются как разница между курсом операции (сделки) и официальным курсом иностранной валюты по отношению к рублю, установленным Центральным банком Российской Федерации (далее – официальный курс) </w:t>
            </w: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  <w:t>на дату совершения операции (сделки)</w:t>
            </w: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66A43" w:rsidRPr="006C7043" w:rsidTr="001900FF">
        <w:tc>
          <w:tcPr>
            <w:tcW w:w="3256" w:type="dxa"/>
          </w:tcPr>
          <w:p w:rsidR="00066A43" w:rsidRPr="006C7043" w:rsidRDefault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и расходы от конверсионных операций</w:t>
            </w:r>
          </w:p>
        </w:tc>
        <w:tc>
          <w:tcPr>
            <w:tcW w:w="6945" w:type="dxa"/>
          </w:tcPr>
          <w:p w:rsidR="00066A43" w:rsidRPr="006C7043" w:rsidRDefault="00066A43" w:rsidP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Доходы и расходы от конверсионных операций</w:t>
            </w: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 xml:space="preserve">, то есть от купли-продажи иностранной валюты за другую иностранную валюту, в наличной и безналичной    формах    определяются    как    разница    между     рублевыми эквивалентами соответствующих иностранных валют по их официальному курсу </w:t>
            </w: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  <w:t>на дату совершения операции (сделки).</w:t>
            </w:r>
          </w:p>
          <w:p w:rsidR="00A4634F" w:rsidRPr="006C7043" w:rsidRDefault="00A4634F" w:rsidP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A43" w:rsidRPr="006C7043" w:rsidRDefault="00066A43" w:rsidP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Под датой совершения указанных операций (сделок) понимается наиболее ранняя из дат:</w:t>
            </w:r>
          </w:p>
          <w:p w:rsidR="00066A43" w:rsidRPr="006C7043" w:rsidRDefault="00066A43" w:rsidP="00066A43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 xml:space="preserve">дата поставки рублей и (или) иностранной валюты контрагенту; </w:t>
            </w:r>
          </w:p>
          <w:p w:rsidR="00066A43" w:rsidRPr="006C7043" w:rsidRDefault="00066A43" w:rsidP="00066A43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дата получения иностранной валюты и (или) рублей от контрагента.</w:t>
            </w:r>
          </w:p>
          <w:p w:rsidR="00066A43" w:rsidRPr="006C7043" w:rsidRDefault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A43" w:rsidRPr="006C7043" w:rsidTr="001900FF">
        <w:tc>
          <w:tcPr>
            <w:tcW w:w="3256" w:type="dxa"/>
          </w:tcPr>
          <w:p w:rsidR="00066A43" w:rsidRPr="006C7043" w:rsidRDefault="00A4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Переоценка средств в иностранной валюте</w:t>
            </w:r>
          </w:p>
        </w:tc>
        <w:tc>
          <w:tcPr>
            <w:tcW w:w="6945" w:type="dxa"/>
          </w:tcPr>
          <w:p w:rsidR="00066A43" w:rsidRPr="006C7043" w:rsidRDefault="00066A43" w:rsidP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Переоценка средств в иностранной валюте</w:t>
            </w: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 в наиболее раннюю из дат:</w:t>
            </w:r>
          </w:p>
          <w:p w:rsidR="00066A43" w:rsidRPr="006C7043" w:rsidRDefault="00066A43" w:rsidP="00066A43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дату выбытия средств в иностранной валюте; </w:t>
            </w:r>
          </w:p>
          <w:p w:rsidR="00066A43" w:rsidRPr="006C7043" w:rsidRDefault="00066A43" w:rsidP="00081129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последний день месяца.</w:t>
            </w:r>
          </w:p>
        </w:tc>
      </w:tr>
      <w:tr w:rsidR="00A4634F" w:rsidRPr="006C7043" w:rsidTr="001900FF">
        <w:tc>
          <w:tcPr>
            <w:tcW w:w="3256" w:type="dxa"/>
          </w:tcPr>
          <w:p w:rsidR="00A4634F" w:rsidRPr="006C7043" w:rsidRDefault="00A463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Штрафы, пени, неустойки</w:t>
            </w:r>
          </w:p>
        </w:tc>
        <w:tc>
          <w:tcPr>
            <w:tcW w:w="6945" w:type="dxa"/>
          </w:tcPr>
          <w:p w:rsidR="00A4634F" w:rsidRPr="006C7043" w:rsidRDefault="00A4634F" w:rsidP="000811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Штрафы, пени, неустойки подлежат отнесению на доходы в суммах, присужденных судом или признанных должником </w:t>
            </w: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  <w:t xml:space="preserve">в </w:t>
            </w: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  <w:lastRenderedPageBreak/>
              <w:t>день присуждения (вступления решения суда в законную силу) или признания</w:t>
            </w: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A4634F" w:rsidRPr="006C7043" w:rsidTr="001900FF">
        <w:tc>
          <w:tcPr>
            <w:tcW w:w="3256" w:type="dxa"/>
          </w:tcPr>
          <w:p w:rsidR="00A4634F" w:rsidRPr="006C7043" w:rsidRDefault="00A463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Судебные и арбитражные издержки</w:t>
            </w:r>
          </w:p>
        </w:tc>
        <w:tc>
          <w:tcPr>
            <w:tcW w:w="6945" w:type="dxa"/>
          </w:tcPr>
          <w:p w:rsidR="00A4634F" w:rsidRPr="006C7043" w:rsidRDefault="00A4634F" w:rsidP="000811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Судебные и арбитражные издержки отражаются в суммах, присужденных судом (арбитражным судом), </w:t>
            </w: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  <w:t>на дату присуждения или вступления решения суда в законную силу.</w:t>
            </w:r>
          </w:p>
        </w:tc>
      </w:tr>
      <w:tr w:rsidR="00A4634F" w:rsidRPr="006C7043" w:rsidTr="001900FF">
        <w:tc>
          <w:tcPr>
            <w:tcW w:w="3256" w:type="dxa"/>
          </w:tcPr>
          <w:p w:rsidR="00A4634F" w:rsidRPr="006C7043" w:rsidRDefault="00A463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Налоги и сборы, относимые на расходы</w:t>
            </w:r>
          </w:p>
        </w:tc>
        <w:tc>
          <w:tcPr>
            <w:tcW w:w="6945" w:type="dxa"/>
          </w:tcPr>
          <w:p w:rsidR="00A4634F" w:rsidRPr="006C7043" w:rsidRDefault="00A4634F" w:rsidP="000811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Налоги и сборы, относимые на расходы в соответствии с законодательством Российской Федерации, включая авансовые платежи, отражаются в бухгалтерском учете </w:t>
            </w: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  <w:t>не позднее последнего дня отчетного периода</w:t>
            </w: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  <w:t>либо в качестве событий после отчетной даты.</w:t>
            </w:r>
          </w:p>
        </w:tc>
      </w:tr>
      <w:tr w:rsidR="00A4634F" w:rsidRPr="006C7043" w:rsidTr="001900FF">
        <w:tc>
          <w:tcPr>
            <w:tcW w:w="3256" w:type="dxa"/>
          </w:tcPr>
          <w:p w:rsidR="00A4634F" w:rsidRPr="006C7043" w:rsidRDefault="00A463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фактических суммах </w:t>
            </w:r>
            <w:r w:rsidRPr="006C704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на дату их выявления (получения) </w:t>
            </w:r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отражаются доходы</w:t>
            </w:r>
          </w:p>
        </w:tc>
        <w:tc>
          <w:tcPr>
            <w:tcW w:w="6945" w:type="dxa"/>
          </w:tcPr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фактических суммах </w:t>
            </w: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  <w:t xml:space="preserve">на дату их выявления (получения) </w:t>
            </w: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отражаются доходы:</w:t>
            </w:r>
          </w:p>
          <w:p w:rsidR="00A4634F" w:rsidRPr="006C7043" w:rsidRDefault="00A4634F" w:rsidP="00A4634F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от списания обязательств и невостребованной кредиторской задолженности;</w:t>
            </w:r>
          </w:p>
          <w:p w:rsidR="00A4634F" w:rsidRPr="006C7043" w:rsidRDefault="00A4634F" w:rsidP="00A4634F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от оприходования излишков.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066A43" w:rsidRPr="006C7043" w:rsidRDefault="00066A43">
      <w:pPr>
        <w:rPr>
          <w:rFonts w:ascii="Times New Roman" w:hAnsi="Times New Roman" w:cs="Times New Roman"/>
          <w:sz w:val="24"/>
          <w:szCs w:val="24"/>
        </w:rPr>
      </w:pPr>
    </w:p>
    <w:p w:rsidR="008078BA" w:rsidRPr="006C7043" w:rsidRDefault="008078BA">
      <w:pPr>
        <w:rPr>
          <w:rFonts w:ascii="Times New Roman" w:hAnsi="Times New Roman" w:cs="Times New Roman"/>
          <w:sz w:val="24"/>
          <w:szCs w:val="24"/>
        </w:rPr>
      </w:pPr>
    </w:p>
    <w:p w:rsidR="00A4634F" w:rsidRPr="006C7043" w:rsidRDefault="008078BA">
      <w:pPr>
        <w:rPr>
          <w:rFonts w:ascii="Times New Roman" w:hAnsi="Times New Roman" w:cs="Times New Roman"/>
          <w:sz w:val="24"/>
          <w:szCs w:val="24"/>
        </w:rPr>
      </w:pPr>
      <w:r w:rsidRPr="006C7043">
        <w:rPr>
          <w:rFonts w:ascii="Times New Roman" w:hAnsi="Times New Roman" w:cs="Times New Roman"/>
          <w:sz w:val="24"/>
          <w:szCs w:val="24"/>
        </w:rPr>
        <w:t>ОТЛОЖЕННЫЙ НАЛОГОВЫЙ АКТИВ/ОТЛОЖЕННОЕ НАЛОГОВОЕ ОБЯЗАТЕЛЬСТВО</w:t>
      </w:r>
    </w:p>
    <w:p w:rsidR="00A4634F" w:rsidRPr="006C7043" w:rsidRDefault="00A4634F" w:rsidP="008078BA">
      <w:pPr>
        <w:spacing w:after="20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Глава 18 Положения Банка России № 612-П определяет порядок отражения в бухгалтерском учете отложенного налога на прибыль – т.е. сумм, способных оказать влияние на увеличение (уменьшение) величины налога на прибыль организаций, подлежащего уплате в бюджетную систему Российской Федерации в будущих кварталах.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2169"/>
        <w:gridCol w:w="8316"/>
      </w:tblGrid>
      <w:tr w:rsidR="00A4634F" w:rsidRPr="006C7043" w:rsidTr="001900FF">
        <w:tc>
          <w:tcPr>
            <w:tcW w:w="2169" w:type="dxa"/>
          </w:tcPr>
          <w:p w:rsidR="00A4634F" w:rsidRPr="006C7043" w:rsidRDefault="00A4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Термины</w:t>
            </w:r>
          </w:p>
        </w:tc>
        <w:tc>
          <w:tcPr>
            <w:tcW w:w="8316" w:type="dxa"/>
          </w:tcPr>
          <w:p w:rsidR="00A4634F" w:rsidRPr="006C7043" w:rsidRDefault="00A4634F" w:rsidP="00A4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Текущий налог</w:t>
            </w: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 xml:space="preserve"> – сумма налога на прибыль, подлежащая уплате (возмещению) в бюджет за период. 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Рассчитывается от налогооблагаемой прибыли (в соответствии с правилами, установленными налоговыми органами</w:t>
            </w: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Отложенные налоговые обязательства (ОНО)</w:t>
            </w: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 – сумма налога на прибыль, подлежащая уплате в будущих периодах. </w:t>
            </w:r>
            <w:r w:rsidRPr="006C704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Отложенные налоговые активы (ОНА)</w:t>
            </w: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 – сумма налога на прибыль, подлежащая возмещению в будущих периодах.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по налогу</w:t>
            </w: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 – совокупность текущего и отложенного налога.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Временная разница </w:t>
            </w: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– разница между балансовой стоимостью актива (обязательства) и его налоговой базой.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Налоговая база актива (обязательства)</w:t>
            </w: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 – сумма, относимая к активу или обязательству в налоговых целях.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Налогооблагаемая временная разница</w:t>
            </w: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 – временная разница, приводящая к увеличению налогооблагаемой прибыли будущих периодов (</w:t>
            </w:r>
            <w:r w:rsidRPr="006C70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 образованию отложенного налогового обязательства</w:t>
            </w:r>
            <w:r w:rsidR="003D36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Вычитаемая временная разница </w:t>
            </w: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 xml:space="preserve">– временная разница, приводящая к уменьшению налогооблагаемой прибыли будущих периодов </w:t>
            </w:r>
            <w:r w:rsidRPr="006C70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(к образованию отложенного налогового актива).</w:t>
            </w:r>
          </w:p>
          <w:p w:rsidR="00A4634F" w:rsidRPr="006C7043" w:rsidRDefault="00A4634F" w:rsidP="00081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Отложенный налог</w:t>
            </w: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 xml:space="preserve"> - это </w:t>
            </w:r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временная разница ('</w:t>
            </w:r>
            <w:proofErr w:type="spellStart"/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timing</w:t>
            </w:r>
            <w:proofErr w:type="spellEnd"/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difference</w:t>
            </w:r>
            <w:proofErr w:type="spellEnd"/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')</w:t>
            </w: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 между экономическим событием и налогообложением этого события.</w:t>
            </w:r>
          </w:p>
        </w:tc>
      </w:tr>
      <w:tr w:rsidR="00A4634F" w:rsidRPr="006C7043" w:rsidTr="001900FF">
        <w:tc>
          <w:tcPr>
            <w:tcW w:w="2169" w:type="dxa"/>
          </w:tcPr>
          <w:p w:rsidR="00A4634F" w:rsidRPr="006C7043" w:rsidRDefault="00B0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Принцип формирования отложенного налога на прибыль</w:t>
            </w:r>
          </w:p>
        </w:tc>
        <w:tc>
          <w:tcPr>
            <w:tcW w:w="8316" w:type="dxa"/>
          </w:tcPr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отложенного налога на прибыль осуществляется с использованием балансового метода.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соответствии с этим методом остатки на активных (пассивных) балансовых счетах, </w:t>
            </w: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  <w:t xml:space="preserve">за исключением </w:t>
            </w: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остатков на счетах по учету капитала, сравниваются с их налоговой оценкой. 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 результате такого сравнения выявляют временные разницы. 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Постоянные разницы влияния на этот метод не оказывают. 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Применяя ставку налога к временным разницам, получается отложенный налог, подлежащий отражению в отчете о финансовом положении. 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634F" w:rsidRPr="006C7043" w:rsidTr="001900FF">
        <w:tc>
          <w:tcPr>
            <w:tcW w:w="2169" w:type="dxa"/>
          </w:tcPr>
          <w:p w:rsidR="00A4634F" w:rsidRPr="006C7043" w:rsidRDefault="00A4634F" w:rsidP="0074021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Причины различия между бухгалтерской и налоговой прибылью</w:t>
            </w:r>
          </w:p>
        </w:tc>
        <w:tc>
          <w:tcPr>
            <w:tcW w:w="8316" w:type="dxa"/>
          </w:tcPr>
          <w:p w:rsidR="00F37F5C" w:rsidRPr="006C7043" w:rsidRDefault="00A4634F" w:rsidP="00740218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</w:t>
            </w:r>
            <w:r w:rsidR="00EA1B1D"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Различное время признания доходов и расходов в бухгалтерском и налоговом учете. </w:t>
            </w:r>
          </w:p>
          <w:p w:rsidR="00A4634F" w:rsidRPr="006C7043" w:rsidRDefault="00A4634F" w:rsidP="00740218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Например, признание</w:t>
            </w:r>
            <w:r w:rsidR="003D36C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дохода (убытка) от переоценки </w:t>
            </w: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стоимости ценных бумаг в бухгалтерской прибыли признается в момент осуществления переоценки, то есть на каждую отчетную дату, а в состав налогооблагаемой прибыли - в момент продажи ценных бумаг.</w:t>
            </w:r>
          </w:p>
          <w:p w:rsidR="00A4634F" w:rsidRPr="006C7043" w:rsidRDefault="00A4634F" w:rsidP="00740218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 Различные методы и правила формирования резервов в бухгалтерском учете и для целей налогообложения. </w:t>
            </w:r>
          </w:p>
          <w:p w:rsidR="00A4634F" w:rsidRPr="006C7043" w:rsidRDefault="00A4634F" w:rsidP="00740218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Например, величина резервов под обесценение займов клиентам, в МСФО определяется как разница между балансовой стоимостью актива и приведенной стоимостью ожи</w:t>
            </w:r>
            <w:r w:rsidR="003D36C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даемых будущих потоков </w:t>
            </w:r>
            <w:proofErr w:type="gramStart"/>
            <w:r w:rsidR="003D36C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денежных </w:t>
            </w: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средств</w:t>
            </w:r>
            <w:proofErr w:type="gramEnd"/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дисконтированных по первоначальной эффективной ставке процента по данному активу, а в налоговом учете в ином порядке.</w:t>
            </w:r>
          </w:p>
          <w:p w:rsidR="00A4634F" w:rsidRPr="006C7043" w:rsidRDefault="00A4634F" w:rsidP="00740218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3) Различные методы амортизации в бухгалтерском и налоговом учете. </w:t>
            </w:r>
          </w:p>
          <w:p w:rsidR="000345E6" w:rsidRPr="006C7043" w:rsidRDefault="00A4634F" w:rsidP="00740218">
            <w:pPr>
              <w:pStyle w:val="a6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Например</w:t>
            </w:r>
            <w:r w:rsidR="003D36C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,</w:t>
            </w: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в налоговом учете не применяется расчетная ликвидационная стоимость для определения амо</w:t>
            </w:r>
            <w:r w:rsidR="000345E6"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ртизируемой величины.</w:t>
            </w:r>
          </w:p>
          <w:p w:rsidR="00A4634F" w:rsidRPr="006C7043" w:rsidRDefault="000345E6" w:rsidP="00740218">
            <w:pPr>
              <w:pStyle w:val="a6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4) Н</w:t>
            </w:r>
            <w:r w:rsidR="00A4634F"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екоторые статьи доходов и расходов учитываются для целей налогообложения в иных суммах. </w:t>
            </w:r>
          </w:p>
          <w:p w:rsidR="00740218" w:rsidRPr="006C7043" w:rsidRDefault="00740218" w:rsidP="00740218">
            <w:pPr>
              <w:pStyle w:val="a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Пример применения разных правил признания в бухгалтерском и налоговом учете при:</w:t>
            </w:r>
          </w:p>
          <w:p w:rsidR="00740218" w:rsidRPr="006C7043" w:rsidRDefault="00740218" w:rsidP="00BB2F36">
            <w:pPr>
              <w:pStyle w:val="a6"/>
              <w:numPr>
                <w:ilvl w:val="0"/>
                <w:numId w:val="30"/>
              </w:num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оценке первоначальной стоимости и амортизации </w:t>
            </w:r>
            <w:proofErr w:type="spellStart"/>
            <w:r w:rsidRPr="006C70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внеоборотных</w:t>
            </w:r>
            <w:proofErr w:type="spellEnd"/>
            <w:r w:rsidRPr="006C70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активов;</w:t>
            </w:r>
          </w:p>
          <w:p w:rsidR="00740218" w:rsidRPr="006C7043" w:rsidRDefault="00740218" w:rsidP="00BB2F36">
            <w:pPr>
              <w:pStyle w:val="a6"/>
              <w:numPr>
                <w:ilvl w:val="0"/>
                <w:numId w:val="30"/>
              </w:num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формировании себестоимости проданной продукции, товаров, работ, услуг;</w:t>
            </w:r>
          </w:p>
          <w:p w:rsidR="00740218" w:rsidRPr="006C7043" w:rsidRDefault="00740218" w:rsidP="00BB2F36">
            <w:pPr>
              <w:pStyle w:val="a6"/>
              <w:numPr>
                <w:ilvl w:val="0"/>
                <w:numId w:val="30"/>
              </w:num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формировании доходов и расходов, связанных с продажей основных средств;</w:t>
            </w:r>
          </w:p>
          <w:p w:rsidR="00740218" w:rsidRPr="006C7043" w:rsidRDefault="00740218" w:rsidP="00BB2F36">
            <w:pPr>
              <w:pStyle w:val="a6"/>
              <w:numPr>
                <w:ilvl w:val="0"/>
                <w:numId w:val="30"/>
              </w:num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создании резервов по сомнительным долгам и иных резервов;</w:t>
            </w:r>
          </w:p>
          <w:p w:rsidR="00740218" w:rsidRPr="006C7043" w:rsidRDefault="00740218" w:rsidP="00BB2F36">
            <w:pPr>
              <w:pStyle w:val="a6"/>
              <w:numPr>
                <w:ilvl w:val="0"/>
                <w:numId w:val="30"/>
              </w:num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переоценке активов по рыночной стоимости для целей бухгалтерского учета;</w:t>
            </w:r>
          </w:p>
          <w:p w:rsidR="00740218" w:rsidRPr="006C7043" w:rsidRDefault="00740218" w:rsidP="00BB2F36">
            <w:pPr>
              <w:pStyle w:val="a6"/>
              <w:numPr>
                <w:ilvl w:val="0"/>
                <w:numId w:val="30"/>
              </w:num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обесценении финансовых вложений, по которым не определяется их текущая рыночная стоимость, запасов и других вложений;</w:t>
            </w:r>
          </w:p>
          <w:p w:rsidR="00740218" w:rsidRPr="006C7043" w:rsidRDefault="00740218" w:rsidP="00BB2F36">
            <w:pPr>
              <w:pStyle w:val="a6"/>
              <w:numPr>
                <w:ilvl w:val="0"/>
                <w:numId w:val="30"/>
              </w:num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отражении процентов, подлежащих уплате по кредитам и займам;</w:t>
            </w:r>
          </w:p>
          <w:p w:rsidR="00740218" w:rsidRPr="006C7043" w:rsidRDefault="00740218" w:rsidP="00BB2F36">
            <w:pPr>
              <w:pStyle w:val="a6"/>
              <w:numPr>
                <w:ilvl w:val="0"/>
                <w:numId w:val="30"/>
              </w:num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признании оценочных обязательств в бухгалтерском учете;</w:t>
            </w:r>
          </w:p>
          <w:p w:rsidR="00740218" w:rsidRPr="006C7043" w:rsidRDefault="00740218" w:rsidP="00BB2F36">
            <w:pPr>
              <w:pStyle w:val="a6"/>
              <w:numPr>
                <w:ilvl w:val="0"/>
                <w:numId w:val="30"/>
              </w:num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наличии убытка, перенесенного на будущее, не использованном для уменьшения налога на прибыль в отчетном периоде, но который будет принят в целях налогообложения в последующих отчетных периодах;</w:t>
            </w:r>
          </w:p>
          <w:p w:rsidR="00740218" w:rsidRPr="006C7043" w:rsidRDefault="00740218" w:rsidP="00BB2F36">
            <w:pPr>
              <w:pStyle w:val="a6"/>
              <w:numPr>
                <w:ilvl w:val="0"/>
                <w:numId w:val="30"/>
              </w:num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прочих аналогичных различиях.</w:t>
            </w:r>
          </w:p>
          <w:p w:rsidR="000345E6" w:rsidRPr="006C7043" w:rsidRDefault="00740218" w:rsidP="00740218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Как видим, перечень временных разниц значительный.</w:t>
            </w: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4634F" w:rsidRPr="006C7043" w:rsidTr="001900FF">
        <w:tc>
          <w:tcPr>
            <w:tcW w:w="2169" w:type="dxa"/>
          </w:tcPr>
          <w:p w:rsidR="00A4634F" w:rsidRPr="006C7043" w:rsidRDefault="00A4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Налоговая стоимость актива</w:t>
            </w:r>
          </w:p>
        </w:tc>
        <w:tc>
          <w:tcPr>
            <w:tcW w:w="8316" w:type="dxa"/>
          </w:tcPr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Налоговая стоимость актива представляет собой сумму, которая для целей налогообложения будет подлежать вычету из любых налогооблагаемых экономических выгод, которые будут поступать в организацию при возмещении балансовой стоимости данного актива. 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Налоговая стоимость актива = будущий налоговый вычет.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Пример.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Предположим, НФО приобрела машину стоимостью 1 000 тыс. рублей, и </w:t>
            </w:r>
            <w:r w:rsidR="008078BA"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начисляет в бухгалтерском учете</w:t>
            </w: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(с учетом ликвидационной стоимости) годовую амортизацию в размере 100 тыс. рублей. Для целей налогообложения годовая амортизация определена в размере 200 тыс. рублей в год.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Соответственно в конце года балансовая стоимость этого актива составит 900 тыс. рублей, что на 100 тыс. рублей меньше первоначальной стоимости.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Какой будет налоговая стоимость актива? Что остается для будущих налоговых вычетов?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Так как уже вычли 200 тыс. рублей, в будущем вы сможете вычесть 800 тыс. рублей (1000 - 200), т.е. налоговая база машины составляет 800 тыс. рублей.</w:t>
            </w:r>
          </w:p>
          <w:p w:rsidR="00A4634F" w:rsidRPr="006C7043" w:rsidRDefault="00A4634F" w:rsidP="00B05D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Если экономические выгоды не будут налогооблагаемыми, то налоговая стоимость соответствующего актива считается равной его балансовой стоимости.</w:t>
            </w:r>
          </w:p>
        </w:tc>
      </w:tr>
      <w:tr w:rsidR="00B05D67" w:rsidRPr="006C7043" w:rsidTr="001900FF">
        <w:tc>
          <w:tcPr>
            <w:tcW w:w="2169" w:type="dxa"/>
          </w:tcPr>
          <w:p w:rsidR="00B05D67" w:rsidRPr="006C7043" w:rsidRDefault="00B05D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Что же представляют собой временные налоговые разницы</w:t>
            </w:r>
          </w:p>
        </w:tc>
        <w:tc>
          <w:tcPr>
            <w:tcW w:w="8316" w:type="dxa"/>
          </w:tcPr>
          <w:p w:rsidR="00B05D67" w:rsidRPr="006C7043" w:rsidRDefault="00B05D67" w:rsidP="00B05D6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Временные налоговые разницы возникают, если:</w:t>
            </w:r>
          </w:p>
          <w:p w:rsidR="00B05D67" w:rsidRPr="006C7043" w:rsidRDefault="00B05D67" w:rsidP="00B05D6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1. </w:t>
            </w:r>
            <w:r w:rsidRPr="006C7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(расходы) учитываются при определении финансового результата в бухгалтерском учете в одном отчетном периоде, а в целях налогообложения прибыли признаются в другом;</w:t>
            </w:r>
          </w:p>
          <w:p w:rsidR="00B05D67" w:rsidRPr="006C7043" w:rsidRDefault="00B05D67" w:rsidP="00B05D6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2. </w:t>
            </w:r>
            <w:r w:rsidRPr="006C7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результаты операций не учитываются при определении финансового результата в бухгалтерском учете, но признаются в налоговом учете в другом или других отчетных периодах.</w:t>
            </w:r>
          </w:p>
          <w:p w:rsidR="00600263" w:rsidRPr="006C7043" w:rsidRDefault="00600263" w:rsidP="00B05D6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00263" w:rsidRPr="006C7043" w:rsidRDefault="00B05D67" w:rsidP="00B05D6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Временные разницы при формировании налога на прибыль приводят к образованию отложенного налога на прибыль. </w:t>
            </w:r>
          </w:p>
          <w:p w:rsidR="00600263" w:rsidRPr="006C7043" w:rsidRDefault="00600263" w:rsidP="00B05D6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05D67" w:rsidRPr="006C7043" w:rsidRDefault="00B05D67" w:rsidP="00B05D6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Отложенный налог на прибыль - это сумма, которая влияет на величину налога на прибыль, подлежащего уплате в бюджет в следующем за отчетным или в последующих отчетных периодах.</w:t>
            </w:r>
          </w:p>
          <w:p w:rsidR="00B05D67" w:rsidRPr="006C7043" w:rsidRDefault="00B05D67" w:rsidP="00B05D6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Временные разницы в зависимости от характера их влияния на налогооблагаемую прибыль (убыток) подразделяются на:</w:t>
            </w:r>
          </w:p>
          <w:p w:rsidR="00B05D67" w:rsidRPr="006C7043" w:rsidRDefault="00B05D67" w:rsidP="00BB2F36">
            <w:pPr>
              <w:pStyle w:val="a6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налогооблагаемые временные разницы;</w:t>
            </w:r>
          </w:p>
          <w:p w:rsidR="00B05D67" w:rsidRPr="006C7043" w:rsidRDefault="00B05D67" w:rsidP="00BB2F36">
            <w:pPr>
              <w:pStyle w:val="a6"/>
              <w:numPr>
                <w:ilvl w:val="0"/>
                <w:numId w:val="18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вычитаемые временные разницы.</w:t>
            </w:r>
          </w:p>
        </w:tc>
      </w:tr>
      <w:tr w:rsidR="00600263" w:rsidRPr="006C7043" w:rsidTr="001900FF">
        <w:tc>
          <w:tcPr>
            <w:tcW w:w="2169" w:type="dxa"/>
          </w:tcPr>
          <w:p w:rsidR="00600263" w:rsidRPr="006C7043" w:rsidRDefault="00600263" w:rsidP="00600263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Налогооблагаемая временная разница возникает, когда:</w:t>
            </w:r>
          </w:p>
          <w:p w:rsidR="00600263" w:rsidRPr="006C7043" w:rsidRDefault="00600263" w:rsidP="0060026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6" w:type="dxa"/>
          </w:tcPr>
          <w:p w:rsidR="00600263" w:rsidRPr="006C7043" w:rsidRDefault="000345E6" w:rsidP="00600263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КОГДА </w:t>
            </w:r>
            <w:r w:rsidR="00600263"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из-за временной разницы налоговая прибыль (НП) становится меньше, чем бухгалтерская прибыль (БП) (НП&lt;БП), что приводит к возникновению отложенного налогового обязательства (ОНО).</w:t>
            </w:r>
          </w:p>
          <w:p w:rsidR="00600263" w:rsidRPr="006C7043" w:rsidRDefault="00600263" w:rsidP="00600263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0263" w:rsidRPr="006C7043" w:rsidRDefault="00600263" w:rsidP="00600263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Налогооблагаемые временные разницы увеличивают сумму налога на прибыль, подлежащего уплате в бюджет в следующем за отчетным или в последующих отчетных периодах.</w:t>
            </w:r>
          </w:p>
          <w:p w:rsidR="000345E6" w:rsidRPr="006C7043" w:rsidRDefault="000345E6" w:rsidP="00600263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0263" w:rsidRPr="006C7043" w:rsidRDefault="00600263" w:rsidP="00600263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 рассчитывается по формуле:</w:t>
            </w:r>
          </w:p>
          <w:p w:rsidR="00600263" w:rsidRPr="006C7043" w:rsidRDefault="00600263" w:rsidP="000345E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 = Налогооблагаемая временная разница * Ставка налога на прибыль (20%).</w:t>
            </w:r>
          </w:p>
        </w:tc>
      </w:tr>
      <w:tr w:rsidR="00600263" w:rsidRPr="006C7043" w:rsidTr="001900FF">
        <w:tc>
          <w:tcPr>
            <w:tcW w:w="2169" w:type="dxa"/>
          </w:tcPr>
          <w:p w:rsidR="00600263" w:rsidRPr="006C7043" w:rsidRDefault="00600263" w:rsidP="00600263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Вычитаемая временная разница возникает, когда</w:t>
            </w:r>
            <w:r w:rsidR="00404CDA"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8316" w:type="dxa"/>
          </w:tcPr>
          <w:p w:rsidR="000345E6" w:rsidRPr="006C7043" w:rsidRDefault="000345E6" w:rsidP="00600263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КОГДА </w:t>
            </w:r>
            <w:r w:rsidR="00600263"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налоговая прибыль больше бухгалтерской.</w:t>
            </w:r>
          </w:p>
          <w:p w:rsidR="000345E6" w:rsidRPr="006C7043" w:rsidRDefault="000345E6" w:rsidP="00600263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0263" w:rsidRPr="006C7043" w:rsidRDefault="00600263" w:rsidP="00600263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Тогда бухгалтер сформирует </w:t>
            </w:r>
            <w:hyperlink r:id="rId7" w:tooltip="отложенный налоговый актив (определение, описание, подробности)" w:history="1">
              <w:r w:rsidRPr="006C704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отложенный налоговый актив</w:t>
              </w:r>
            </w:hyperlink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(ОНА), величина которого равна временной разнице, умноженной на ставку налога.</w:t>
            </w:r>
          </w:p>
          <w:p w:rsidR="00600263" w:rsidRPr="006C7043" w:rsidRDefault="00600263" w:rsidP="00600263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0263" w:rsidRPr="006C7043" w:rsidRDefault="00600263" w:rsidP="00600263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Вычитаемые временные разницы возникают, когда: из-за временной разницы налоговая прибыль (НП) становится больше, чем бухгалтерская прибыль (БП) (НП&gt;БП), что приводит к возникновению отложенного налогового актива (ОНА).</w:t>
            </w:r>
          </w:p>
          <w:p w:rsidR="000345E6" w:rsidRPr="006C7043" w:rsidRDefault="000345E6" w:rsidP="00600263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0263" w:rsidRPr="006C7043" w:rsidRDefault="00600263" w:rsidP="00600263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Вычитаемые временные разницы уменьшают сумму налога на прибыль, подлежащую уплате в бюджет в следующем, за отчетным или в последующих отчетных периодах.</w:t>
            </w:r>
          </w:p>
          <w:p w:rsidR="000345E6" w:rsidRPr="006C7043" w:rsidRDefault="000345E6" w:rsidP="00600263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0263" w:rsidRPr="006C7043" w:rsidRDefault="00600263" w:rsidP="00600263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рассчитывается по формуле:</w:t>
            </w:r>
          </w:p>
          <w:p w:rsidR="00600263" w:rsidRPr="006C7043" w:rsidRDefault="00600263" w:rsidP="00600263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= Вычитаемая временная разница * Ставка налога на прибыль (20%).</w:t>
            </w:r>
          </w:p>
        </w:tc>
      </w:tr>
      <w:tr w:rsidR="00A4634F" w:rsidRPr="006C7043" w:rsidTr="001900FF">
        <w:tc>
          <w:tcPr>
            <w:tcW w:w="2169" w:type="dxa"/>
          </w:tcPr>
          <w:p w:rsidR="00A4634F" w:rsidRPr="006C7043" w:rsidRDefault="00A4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Налоговая стоимость обязательства</w:t>
            </w:r>
          </w:p>
        </w:tc>
        <w:tc>
          <w:tcPr>
            <w:tcW w:w="8316" w:type="dxa"/>
          </w:tcPr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Налоговая стоимость обязательства равна его балансовой стоимости, уменьшенной на те суммы, которые в будущих периодах будут подлежать вычету в налоговых целях в отношении данного обязательства. 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Налоговая стоимость обязательства = Балансовая стоимость </w:t>
            </w: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минус</w:t>
            </w: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будущий налоговый вычет.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Пример.</w:t>
            </w:r>
          </w:p>
          <w:p w:rsidR="00B05D67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Предположим, НФО признала резерв под отпуска в размере 800 тыс. рублей</w:t>
            </w:r>
            <w:r w:rsidR="00B05D67"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 счет которого будут выплачиваться </w:t>
            </w:r>
            <w:proofErr w:type="gramStart"/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сотрудникам  денежные</w:t>
            </w:r>
            <w:proofErr w:type="gramEnd"/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средства при выходе в отпуск. </w:t>
            </w:r>
          </w:p>
          <w:p w:rsidR="00B05D67" w:rsidRPr="006C7043" w:rsidRDefault="00B05D67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А в соответствии с НК такие расходы признаются в целях налогообложения прибыли по факту выплаты вознаграждения.</w:t>
            </w:r>
          </w:p>
          <w:p w:rsidR="00B05D67" w:rsidRPr="006C7043" w:rsidRDefault="00B05D67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Какой будет налоговая стоимость этого резерва? Какую сумму НЕ собираетесь вычитать в будущем?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Ответ - ноль.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Когда выплачивается вознаграждение сотрудникам, таким образом погашается обязательство и можно в течение этого времени вычесть полную сумму для целей налогообложения.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Поэтому сумма, которую НЕ собираетесь вычесть в будущем, становится равной нулю, что будет налоговой базой такого обязательства.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случае доходов, полученных авансом, налоговая стоимость возникшего в результате обязательства равна его балансовой стоимости за вычетом любой суммы соответствующего дохода, в которой он не будет облагаться налогом в будущих периодах. </w:t>
            </w:r>
          </w:p>
          <w:p w:rsidR="00A4634F" w:rsidRPr="006C7043" w:rsidRDefault="00A4634F" w:rsidP="00404CD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Налоговая стоимость обязательства = Балансовая стоимость </w:t>
            </w: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минус</w:t>
            </w: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сумма, не облагаемая налогом в будущем.</w:t>
            </w:r>
          </w:p>
        </w:tc>
      </w:tr>
      <w:tr w:rsidR="00EA1B1D" w:rsidRPr="006C7043" w:rsidTr="001900FF">
        <w:tc>
          <w:tcPr>
            <w:tcW w:w="2169" w:type="dxa"/>
          </w:tcPr>
          <w:p w:rsidR="00EA1B1D" w:rsidRPr="006C7043" w:rsidRDefault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Отложенное налоговое обязательство</w:t>
            </w:r>
          </w:p>
        </w:tc>
        <w:tc>
          <w:tcPr>
            <w:tcW w:w="8316" w:type="dxa"/>
          </w:tcPr>
          <w:p w:rsidR="00EA1B1D" w:rsidRPr="006C7043" w:rsidRDefault="00EA1B1D" w:rsidP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Отложенное налоговое обязательство - сумма налога на прибыль, подлежащая уплате в будущих отчетных периодах в отношении налогооблагаемых временных разниц. </w:t>
            </w:r>
          </w:p>
          <w:p w:rsidR="00EA1B1D" w:rsidRPr="006C7043" w:rsidRDefault="00EA1B1D" w:rsidP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Отложенное налоговое обязательство признается в отношении всех налогооблагаемых временных разниц.</w:t>
            </w:r>
          </w:p>
          <w:p w:rsidR="00EA1B1D" w:rsidRPr="006C7043" w:rsidRDefault="00EA1B1D" w:rsidP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Кроме случаев, когда данное налоговое обязательство возникает в результате: </w:t>
            </w:r>
          </w:p>
          <w:p w:rsidR="00F37F5C" w:rsidRPr="006C7043" w:rsidRDefault="00EA1B1D" w:rsidP="00BB2F36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первоначального признания </w:t>
            </w:r>
            <w:proofErr w:type="spellStart"/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гудвила</w:t>
            </w:r>
            <w:proofErr w:type="spellEnd"/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; или </w:t>
            </w:r>
          </w:p>
          <w:p w:rsidR="00F37F5C" w:rsidRPr="006C7043" w:rsidRDefault="00EA1B1D" w:rsidP="00BB2F36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первоначального признания актива или обязательства вследствие операции, которая: </w:t>
            </w:r>
          </w:p>
          <w:p w:rsidR="00EA1B1D" w:rsidRPr="006C7043" w:rsidRDefault="00EA1B1D" w:rsidP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не является объединением бизнесов; и </w:t>
            </w:r>
          </w:p>
          <w:p w:rsidR="00EA1B1D" w:rsidRPr="006C7043" w:rsidRDefault="00EA1B1D" w:rsidP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на момент ее совершения не оказывает влияния ни на бухгалтерскую прибыль, ни на налогооблагаемую прибыль (налоговый убыток). </w:t>
            </w:r>
          </w:p>
          <w:p w:rsidR="00EA1B1D" w:rsidRPr="006C7043" w:rsidRDefault="00EA1B1D" w:rsidP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ОНО = ∑ НВР х % налога на прибыль.</w:t>
            </w:r>
          </w:p>
        </w:tc>
      </w:tr>
      <w:tr w:rsidR="00EA1B1D" w:rsidRPr="006C7043" w:rsidTr="001900FF">
        <w:tc>
          <w:tcPr>
            <w:tcW w:w="2169" w:type="dxa"/>
          </w:tcPr>
          <w:p w:rsidR="00EA1B1D" w:rsidRPr="006C7043" w:rsidRDefault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Отложенный налоговый актив</w:t>
            </w:r>
          </w:p>
        </w:tc>
        <w:tc>
          <w:tcPr>
            <w:tcW w:w="8316" w:type="dxa"/>
          </w:tcPr>
          <w:p w:rsidR="00EA1B1D" w:rsidRPr="006C7043" w:rsidRDefault="00EA1B1D" w:rsidP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Отложенный налоговый актив - сумма налога на прибыль, подлежащая возмещению в будущих отчетных периодах в отношении:</w:t>
            </w:r>
          </w:p>
          <w:p w:rsidR="00F37F5C" w:rsidRPr="006C7043" w:rsidRDefault="00EA1B1D" w:rsidP="00BB2F36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вычитаемых временных разниц;</w:t>
            </w:r>
          </w:p>
          <w:p w:rsidR="00F37F5C" w:rsidRPr="006C7043" w:rsidRDefault="00EA1B1D" w:rsidP="00BB2F36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перенесенных на будущие периоды неиспользованных налоговых убытков;</w:t>
            </w:r>
          </w:p>
          <w:p w:rsidR="00F37F5C" w:rsidRPr="006C7043" w:rsidRDefault="00EA1B1D" w:rsidP="00BB2F36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перенесенных на будущие периоды неиспользованных налоговых льгот.</w:t>
            </w:r>
          </w:p>
          <w:p w:rsidR="00EA1B1D" w:rsidRPr="006C7043" w:rsidRDefault="00EA1B1D" w:rsidP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Отложенный налоговый актив должен признаваться в отношении всех вычитаемых временных разниц </w:t>
            </w:r>
            <w:r w:rsidRPr="006C7043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в той мере, в которой является вероятным наличие налогооблагаемой прибыли, против которой можно будет зачесть вычитаемую временную разницу.</w:t>
            </w:r>
          </w:p>
          <w:p w:rsidR="00EA1B1D" w:rsidRPr="006C7043" w:rsidRDefault="00EA1B1D" w:rsidP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Кроме случаев, когда этот отложенный налоговый актив возникает в результате первоначального признания актива или обязательства вследствие операции, которая: </w:t>
            </w:r>
          </w:p>
          <w:p w:rsidR="00F37F5C" w:rsidRPr="006C7043" w:rsidRDefault="00EA1B1D" w:rsidP="00BB2F36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не является объединением бизнесов; и </w:t>
            </w:r>
          </w:p>
          <w:p w:rsidR="00F37F5C" w:rsidRPr="006C7043" w:rsidRDefault="00EA1B1D" w:rsidP="00BB2F36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на момент ее совершения не оказывает влияния ни на бухгалтерскую прибыль, ни на налогооблагаемую прибыль (налоговый убыток). </w:t>
            </w:r>
          </w:p>
          <w:p w:rsidR="00EA1B1D" w:rsidRPr="006C7043" w:rsidRDefault="00EA1B1D" w:rsidP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ОНА = ∑ВВР х % ставка налога на прибыль.</w:t>
            </w:r>
          </w:p>
          <w:p w:rsidR="00EA1B1D" w:rsidRPr="006C7043" w:rsidRDefault="00EA1B1D" w:rsidP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A1B1D" w:rsidRPr="006C7043" w:rsidRDefault="00EA1B1D" w:rsidP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для целей определения возможности признания отложенного налогового актива:</w:t>
            </w:r>
          </w:p>
          <w:p w:rsidR="00F37F5C" w:rsidRPr="006C7043" w:rsidRDefault="00EA1B1D" w:rsidP="00BB2F36">
            <w:pPr>
              <w:numPr>
                <w:ilvl w:val="1"/>
                <w:numId w:val="1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налогооблагаемых</w:t>
            </w:r>
            <w:r w:rsidRPr="006C704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временных разниц;</w:t>
            </w:r>
          </w:p>
          <w:p w:rsidR="00F37F5C" w:rsidRPr="006C7043" w:rsidRDefault="00EA1B1D" w:rsidP="00BB2F36">
            <w:pPr>
              <w:numPr>
                <w:ilvl w:val="1"/>
                <w:numId w:val="1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историю прибыльности компании и прогнозы на будущее;</w:t>
            </w:r>
          </w:p>
          <w:p w:rsidR="00F37F5C" w:rsidRPr="006C7043" w:rsidRDefault="00EA1B1D" w:rsidP="00BB2F36">
            <w:pPr>
              <w:numPr>
                <w:ilvl w:val="1"/>
                <w:numId w:val="1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причины возникновения убытков;</w:t>
            </w:r>
            <w:r w:rsidRPr="006C704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</w:p>
          <w:p w:rsidR="00F37F5C" w:rsidRPr="006C7043" w:rsidRDefault="00EA1B1D" w:rsidP="00BB2F36">
            <w:pPr>
              <w:numPr>
                <w:ilvl w:val="1"/>
                <w:numId w:val="1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вероятность повторения убытков;</w:t>
            </w:r>
          </w:p>
          <w:p w:rsidR="00F37F5C" w:rsidRPr="006C7043" w:rsidRDefault="00EA1B1D" w:rsidP="00BB2F36">
            <w:pPr>
              <w:numPr>
                <w:ilvl w:val="1"/>
                <w:numId w:val="1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возможности для налогового планирования.</w:t>
            </w:r>
          </w:p>
          <w:p w:rsidR="00EA1B1D" w:rsidRPr="006C7043" w:rsidRDefault="00EA1B1D" w:rsidP="00B05D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На каждую отчетную дату необходимо пересматривать непризнанные отложенные налоговые активы! </w:t>
            </w:r>
          </w:p>
        </w:tc>
      </w:tr>
      <w:tr w:rsidR="00EA1B1D" w:rsidRPr="006C7043" w:rsidTr="001900FF">
        <w:tc>
          <w:tcPr>
            <w:tcW w:w="2169" w:type="dxa"/>
          </w:tcPr>
          <w:p w:rsidR="00EA1B1D" w:rsidRPr="006C7043" w:rsidRDefault="00EA1B1D" w:rsidP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Неиспользованные налоговые убытки</w:t>
            </w:r>
          </w:p>
          <w:p w:rsidR="00EA1B1D" w:rsidRPr="006C7043" w:rsidRDefault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16" w:type="dxa"/>
          </w:tcPr>
          <w:p w:rsidR="00EA1B1D" w:rsidRPr="006C7043" w:rsidRDefault="00EA1B1D" w:rsidP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Отложенный налоговый актив в отношении перенесенных на будущие периоды неиспользованных налоговых убытков должен признаваться </w:t>
            </w:r>
            <w:r w:rsidRPr="006C7043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в той мере</w:t>
            </w: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в которой является вероятным наличие будущей налогооблагаемой прибыли, против которой можно будет зачесть эти неиспользованные налоговые убытки. </w:t>
            </w:r>
          </w:p>
          <w:p w:rsidR="00EA1B1D" w:rsidRPr="006C7043" w:rsidRDefault="00EA1B1D" w:rsidP="00B05D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той мере, в которой наличие налогооблагаемой прибыли, против которой можно будет зачесть неиспользованные налоговые убытки, не является вероятным, отложенный налоговый актив не признается. </w:t>
            </w:r>
          </w:p>
        </w:tc>
      </w:tr>
      <w:tr w:rsidR="00EA1B1D" w:rsidRPr="006C7043" w:rsidTr="001900FF">
        <w:tc>
          <w:tcPr>
            <w:tcW w:w="2169" w:type="dxa"/>
          </w:tcPr>
          <w:p w:rsidR="00EA1B1D" w:rsidRPr="006C7043" w:rsidRDefault="00EA1B1D" w:rsidP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ВАЖНО!</w:t>
            </w:r>
          </w:p>
        </w:tc>
        <w:tc>
          <w:tcPr>
            <w:tcW w:w="8316" w:type="dxa"/>
          </w:tcPr>
          <w:p w:rsidR="00EA1B1D" w:rsidRPr="006C7043" w:rsidRDefault="00EA1B1D" w:rsidP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Типовая ошибка в признании отложенных налогов - это </w:t>
            </w: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признание отложенного налогового актива</w:t>
            </w:r>
            <w:r w:rsidR="00B05D67"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низкой вероятности получения налогооблагаемой прибыли, против которой можно будет зачесть вычитаемую временную разницу в будущем (т.е. </w:t>
            </w: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при убыточной деятельности</w:t>
            </w: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). </w:t>
            </w:r>
          </w:p>
          <w:p w:rsidR="00EA1B1D" w:rsidRPr="006C7043" w:rsidRDefault="00EA1B1D" w:rsidP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A1B1D" w:rsidRPr="006C7043" w:rsidRDefault="00EA1B1D" w:rsidP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ВАЖНО: Статья 283 НК РФ предоставляет налогоплательщикам 10 лет для переноса убытков на будущее. Следовательно, если по объективным оценкам бизнес будет убыточен как минимум в течение ближайших 10 лет, признание отложенного налогового актива неправомерно. </w:t>
            </w:r>
          </w:p>
          <w:p w:rsidR="00EA1B1D" w:rsidRPr="006C7043" w:rsidRDefault="00EA1B1D" w:rsidP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Если появляется либо увеличивается вероятность получения будущей налогооблагаемой прибыли, позволяющей возместить ОНА, такой налоговый актив должен быть признан.</w:t>
            </w:r>
          </w:p>
          <w:p w:rsidR="00EA1B1D" w:rsidRPr="006C7043" w:rsidRDefault="00EA1B1D" w:rsidP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Сумма признанного ранее ОНА может быть списана полностью или уменьшена, если существенно снижается вероятность получения достаточной налогооблагаемой будущей прибыли, а при увеличении вероятности получения будущей прибыли уменьшение ОНА может быть восстановлено.</w:t>
            </w:r>
          </w:p>
          <w:p w:rsidR="00EA1B1D" w:rsidRPr="006C7043" w:rsidRDefault="00EA1B1D" w:rsidP="00B05D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ОНО/ОНА не подлежат дисконтированию</w:t>
            </w: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!</w:t>
            </w:r>
          </w:p>
        </w:tc>
      </w:tr>
    </w:tbl>
    <w:p w:rsidR="00B05D67" w:rsidRPr="006C7043" w:rsidRDefault="00B05D67">
      <w:pPr>
        <w:rPr>
          <w:rFonts w:ascii="Times New Roman" w:hAnsi="Times New Roman" w:cs="Times New Roman"/>
          <w:sz w:val="24"/>
          <w:szCs w:val="24"/>
        </w:rPr>
      </w:pPr>
    </w:p>
    <w:p w:rsidR="00B05D67" w:rsidRPr="006C7043" w:rsidRDefault="00B05D67">
      <w:pPr>
        <w:rPr>
          <w:rFonts w:ascii="Times New Roman" w:hAnsi="Times New Roman" w:cs="Times New Roman"/>
          <w:sz w:val="24"/>
          <w:szCs w:val="24"/>
        </w:rPr>
      </w:pPr>
      <w:r w:rsidRPr="006C7043">
        <w:rPr>
          <w:rFonts w:ascii="Times New Roman" w:hAnsi="Times New Roman" w:cs="Times New Roman"/>
          <w:sz w:val="24"/>
          <w:szCs w:val="24"/>
        </w:rPr>
        <w:t>Бухгалтерский учет</w:t>
      </w:r>
    </w:p>
    <w:p w:rsidR="00EA1B1D" w:rsidRPr="006C7043" w:rsidRDefault="00EA1B1D">
      <w:pPr>
        <w:rPr>
          <w:rFonts w:ascii="Times New Roman" w:hAnsi="Times New Roman" w:cs="Times New Roman"/>
          <w:sz w:val="24"/>
          <w:szCs w:val="24"/>
        </w:rPr>
      </w:pPr>
      <w:r w:rsidRPr="006C7043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24CAD80" wp14:editId="42A8D1C1">
            <wp:extent cx="6667500" cy="2914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1289" cy="29250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A1B1D" w:rsidRPr="006C7043" w:rsidRDefault="00EA1B1D" w:rsidP="00EA1B1D">
      <w:pPr>
        <w:rPr>
          <w:rFonts w:ascii="Times New Roman" w:hAnsi="Times New Roman" w:cs="Times New Roman"/>
          <w:sz w:val="24"/>
          <w:szCs w:val="24"/>
        </w:rPr>
      </w:pPr>
    </w:p>
    <w:p w:rsidR="00EA1B1D" w:rsidRPr="006C7043" w:rsidRDefault="00EA1B1D" w:rsidP="00EA1B1D">
      <w:pPr>
        <w:tabs>
          <w:tab w:val="left" w:pos="1454"/>
        </w:tabs>
        <w:rPr>
          <w:rFonts w:ascii="Times New Roman" w:hAnsi="Times New Roman" w:cs="Times New Roman"/>
          <w:sz w:val="24"/>
          <w:szCs w:val="24"/>
        </w:rPr>
      </w:pPr>
      <w:r w:rsidRPr="006C7043">
        <w:rPr>
          <w:rFonts w:ascii="Times New Roman" w:hAnsi="Times New Roman" w:cs="Times New Roman"/>
          <w:sz w:val="24"/>
          <w:szCs w:val="24"/>
        </w:rPr>
        <w:t>ОБРАЗОВАНИЕ И УВЕЛИЧЕНИЕ ОНО</w:t>
      </w:r>
      <w:r w:rsidRPr="006C7043">
        <w:rPr>
          <w:rFonts w:ascii="Times New Roman" w:hAnsi="Times New Roman" w:cs="Times New Roman"/>
          <w:sz w:val="24"/>
          <w:szCs w:val="24"/>
        </w:rPr>
        <w:tab/>
      </w:r>
    </w:p>
    <w:p w:rsidR="00EA1B1D" w:rsidRPr="006C7043" w:rsidRDefault="00EA1B1D" w:rsidP="00EA1B1D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="Verdana" w:hAnsi="Times New Roman" w:cs="Times New Roman"/>
          <w:i/>
          <w:iCs/>
          <w:kern w:val="24"/>
          <w:sz w:val="24"/>
          <w:szCs w:val="24"/>
          <w:u w:val="single"/>
          <w:lang w:eastAsia="ru-RU"/>
        </w:rPr>
        <w:t>На конец первого квартала, полугодия и девяти месяцев отчетного года:</w:t>
      </w:r>
    </w:p>
    <w:p w:rsidR="00EA1B1D" w:rsidRPr="006C7043" w:rsidRDefault="00EA1B1D" w:rsidP="00BB2F36">
      <w:pPr>
        <w:pStyle w:val="a5"/>
        <w:numPr>
          <w:ilvl w:val="0"/>
          <w:numId w:val="19"/>
        </w:numPr>
        <w:spacing w:after="200"/>
      </w:pPr>
      <w:proofErr w:type="spellStart"/>
      <w:r w:rsidRPr="006C7043">
        <w:rPr>
          <w:rFonts w:eastAsia="Verdana"/>
          <w:b/>
          <w:bCs/>
          <w:kern w:val="24"/>
        </w:rPr>
        <w:t>Дт</w:t>
      </w:r>
      <w:proofErr w:type="spellEnd"/>
      <w:r w:rsidRPr="006C7043">
        <w:rPr>
          <w:rFonts w:eastAsia="Verdana"/>
          <w:b/>
          <w:bCs/>
          <w:kern w:val="24"/>
        </w:rPr>
        <w:t xml:space="preserve"> 71903 </w:t>
      </w:r>
      <w:r w:rsidRPr="006C7043">
        <w:rPr>
          <w:rFonts w:eastAsia="Verdana"/>
          <w:kern w:val="24"/>
        </w:rPr>
        <w:t xml:space="preserve">«Уменьшение налога на прибыль на отложенный налог на прибыль» </w:t>
      </w:r>
    </w:p>
    <w:p w:rsidR="00EA1B1D" w:rsidRPr="006C7043" w:rsidRDefault="00EA1B1D" w:rsidP="00BB2F36">
      <w:pPr>
        <w:pStyle w:val="a5"/>
        <w:numPr>
          <w:ilvl w:val="0"/>
          <w:numId w:val="19"/>
        </w:numPr>
        <w:spacing w:after="200"/>
      </w:pPr>
      <w:r w:rsidRPr="006C7043">
        <w:rPr>
          <w:rFonts w:eastAsia="Verdana"/>
          <w:kern w:val="24"/>
        </w:rPr>
        <w:t xml:space="preserve">или </w:t>
      </w:r>
    </w:p>
    <w:p w:rsidR="00EA1B1D" w:rsidRPr="006C7043" w:rsidRDefault="00EA1B1D" w:rsidP="00BB2F36">
      <w:pPr>
        <w:pStyle w:val="a5"/>
        <w:numPr>
          <w:ilvl w:val="0"/>
          <w:numId w:val="19"/>
        </w:numPr>
        <w:spacing w:after="200"/>
      </w:pPr>
      <w:proofErr w:type="spellStart"/>
      <w:r w:rsidRPr="006C7043">
        <w:rPr>
          <w:rFonts w:eastAsia="Verdana"/>
          <w:b/>
          <w:bCs/>
          <w:kern w:val="24"/>
        </w:rPr>
        <w:t>Дт</w:t>
      </w:r>
      <w:proofErr w:type="spellEnd"/>
      <w:r w:rsidRPr="006C7043">
        <w:rPr>
          <w:rFonts w:eastAsia="Verdana"/>
          <w:b/>
          <w:bCs/>
          <w:kern w:val="24"/>
        </w:rPr>
        <w:t xml:space="preserve"> 71902 </w:t>
      </w:r>
      <w:r w:rsidRPr="006C7043">
        <w:rPr>
          <w:rFonts w:eastAsia="Verdana"/>
          <w:kern w:val="24"/>
        </w:rPr>
        <w:t>«Увеличение налога на прибыль на отложенный налог на прибыль»</w:t>
      </w:r>
    </w:p>
    <w:p w:rsidR="00EA1B1D" w:rsidRPr="006C7043" w:rsidRDefault="00EA1B1D" w:rsidP="00BB2F36">
      <w:pPr>
        <w:pStyle w:val="a5"/>
        <w:numPr>
          <w:ilvl w:val="0"/>
          <w:numId w:val="19"/>
        </w:numPr>
        <w:spacing w:after="200"/>
      </w:pPr>
      <w:proofErr w:type="spellStart"/>
      <w:r w:rsidRPr="006C7043">
        <w:rPr>
          <w:rFonts w:eastAsia="Verdana"/>
          <w:b/>
          <w:bCs/>
          <w:kern w:val="24"/>
        </w:rPr>
        <w:t>Кт</w:t>
      </w:r>
      <w:proofErr w:type="spellEnd"/>
      <w:r w:rsidRPr="006C7043">
        <w:rPr>
          <w:rFonts w:eastAsia="Verdana"/>
          <w:b/>
          <w:bCs/>
          <w:kern w:val="24"/>
        </w:rPr>
        <w:t xml:space="preserve"> 61701 </w:t>
      </w:r>
      <w:r w:rsidRPr="006C7043">
        <w:rPr>
          <w:rFonts w:eastAsia="Verdana"/>
          <w:kern w:val="24"/>
        </w:rPr>
        <w:t xml:space="preserve">«Отложенное налоговое обязательство»; </w:t>
      </w:r>
    </w:p>
    <w:p w:rsidR="00EA1B1D" w:rsidRPr="006C7043" w:rsidRDefault="00EA1B1D" w:rsidP="00EA1B1D">
      <w:pPr>
        <w:tabs>
          <w:tab w:val="left" w:pos="1120"/>
        </w:tabs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="Verdana" w:hAnsi="Times New Roman" w:cs="Times New Roman"/>
          <w:i/>
          <w:iCs/>
          <w:kern w:val="24"/>
          <w:sz w:val="24"/>
          <w:szCs w:val="24"/>
          <w:u w:val="single"/>
          <w:lang w:eastAsia="ru-RU"/>
        </w:rPr>
        <w:t>Определенное на конец отчетного года – в период отражения в бухгалтерском учете СПОД:</w:t>
      </w:r>
    </w:p>
    <w:p w:rsidR="00EA1B1D" w:rsidRPr="006C7043" w:rsidRDefault="00EA1B1D" w:rsidP="00BB2F36">
      <w:pPr>
        <w:pStyle w:val="a5"/>
        <w:numPr>
          <w:ilvl w:val="0"/>
          <w:numId w:val="20"/>
        </w:numPr>
        <w:spacing w:after="200"/>
      </w:pPr>
      <w:proofErr w:type="spellStart"/>
      <w:r w:rsidRPr="006C7043">
        <w:rPr>
          <w:rFonts w:eastAsia="Verdana"/>
          <w:b/>
          <w:bCs/>
          <w:kern w:val="24"/>
        </w:rPr>
        <w:t>Дт</w:t>
      </w:r>
      <w:proofErr w:type="spellEnd"/>
      <w:r w:rsidRPr="006C7043">
        <w:rPr>
          <w:rFonts w:eastAsia="Verdana"/>
          <w:b/>
          <w:bCs/>
          <w:kern w:val="24"/>
        </w:rPr>
        <w:t xml:space="preserve"> 72903 </w:t>
      </w:r>
      <w:r w:rsidRPr="006C7043">
        <w:rPr>
          <w:rFonts w:eastAsia="Verdana"/>
          <w:kern w:val="24"/>
        </w:rPr>
        <w:t xml:space="preserve">«Уменьшение налога на прибыль на отложенный налог на прибыль» </w:t>
      </w:r>
    </w:p>
    <w:p w:rsidR="00EA1B1D" w:rsidRPr="006C7043" w:rsidRDefault="00EA1B1D" w:rsidP="00BB2F36">
      <w:pPr>
        <w:pStyle w:val="a5"/>
        <w:numPr>
          <w:ilvl w:val="0"/>
          <w:numId w:val="20"/>
        </w:numPr>
        <w:spacing w:after="200"/>
      </w:pPr>
      <w:r w:rsidRPr="006C7043">
        <w:rPr>
          <w:rFonts w:eastAsia="Verdana"/>
          <w:kern w:val="24"/>
        </w:rPr>
        <w:t xml:space="preserve">или </w:t>
      </w:r>
    </w:p>
    <w:p w:rsidR="00EA1B1D" w:rsidRPr="006C7043" w:rsidRDefault="00EA1B1D" w:rsidP="00BB2F36">
      <w:pPr>
        <w:pStyle w:val="a5"/>
        <w:numPr>
          <w:ilvl w:val="0"/>
          <w:numId w:val="20"/>
        </w:numPr>
        <w:spacing w:after="200"/>
      </w:pPr>
      <w:proofErr w:type="spellStart"/>
      <w:r w:rsidRPr="006C7043">
        <w:rPr>
          <w:rFonts w:eastAsia="Verdana"/>
          <w:b/>
          <w:bCs/>
          <w:kern w:val="24"/>
        </w:rPr>
        <w:t>Дт</w:t>
      </w:r>
      <w:proofErr w:type="spellEnd"/>
      <w:r w:rsidRPr="006C7043">
        <w:rPr>
          <w:rFonts w:eastAsia="Verdana"/>
          <w:b/>
          <w:bCs/>
          <w:kern w:val="24"/>
        </w:rPr>
        <w:t xml:space="preserve"> 72902 </w:t>
      </w:r>
      <w:r w:rsidRPr="006C7043">
        <w:rPr>
          <w:rFonts w:eastAsia="Verdana"/>
          <w:kern w:val="24"/>
        </w:rPr>
        <w:t>«Увеличение налога на прибыль на отложенный налог на прибыль»</w:t>
      </w:r>
    </w:p>
    <w:p w:rsidR="00EA1B1D" w:rsidRPr="006C7043" w:rsidRDefault="00EA1B1D" w:rsidP="00BB2F36">
      <w:pPr>
        <w:pStyle w:val="a5"/>
        <w:numPr>
          <w:ilvl w:val="0"/>
          <w:numId w:val="20"/>
        </w:numPr>
        <w:spacing w:after="200"/>
      </w:pPr>
      <w:proofErr w:type="spellStart"/>
      <w:r w:rsidRPr="006C7043">
        <w:rPr>
          <w:rFonts w:eastAsia="Verdana"/>
          <w:b/>
          <w:bCs/>
          <w:kern w:val="24"/>
        </w:rPr>
        <w:t>Кт</w:t>
      </w:r>
      <w:proofErr w:type="spellEnd"/>
      <w:r w:rsidRPr="006C7043">
        <w:rPr>
          <w:rFonts w:eastAsia="Verdana"/>
          <w:b/>
          <w:bCs/>
          <w:kern w:val="24"/>
        </w:rPr>
        <w:t xml:space="preserve"> 61701 </w:t>
      </w:r>
      <w:r w:rsidRPr="006C7043">
        <w:rPr>
          <w:rFonts w:eastAsia="Verdana"/>
          <w:kern w:val="24"/>
        </w:rPr>
        <w:t>«Отложенное налоговое обязательство»</w:t>
      </w:r>
    </w:p>
    <w:p w:rsidR="00EA1B1D" w:rsidRPr="006C7043" w:rsidRDefault="00537984" w:rsidP="00EA1B1D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Verdana" w:hAnsi="Times New Roman" w:cs="Times New Roman"/>
          <w:b/>
          <w:bCs/>
          <w:i/>
          <w:iCs/>
          <w:kern w:val="24"/>
          <w:sz w:val="24"/>
          <w:szCs w:val="24"/>
          <w:lang w:eastAsia="ru-RU"/>
        </w:rPr>
        <w:t xml:space="preserve"> </w:t>
      </w:r>
      <w:r w:rsidR="00EA1B1D" w:rsidRPr="006C7043">
        <w:rPr>
          <w:rFonts w:ascii="Times New Roman" w:eastAsia="Verdana" w:hAnsi="Times New Roman" w:cs="Times New Roman"/>
          <w:b/>
          <w:bCs/>
          <w:i/>
          <w:iCs/>
          <w:kern w:val="24"/>
          <w:sz w:val="24"/>
          <w:szCs w:val="24"/>
          <w:lang w:eastAsia="ru-RU"/>
        </w:rPr>
        <w:t>В случае наличия остатка на счете № 61702 «Отложенный налоговый актив по вычитаемым временным разницам»:</w:t>
      </w:r>
    </w:p>
    <w:p w:rsidR="00EA1B1D" w:rsidRPr="006C7043" w:rsidRDefault="00EA1B1D" w:rsidP="00EA1B1D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="Verdana" w:hAnsi="Times New Roman" w:cs="Times New Roman"/>
          <w:i/>
          <w:iCs/>
          <w:kern w:val="24"/>
          <w:sz w:val="24"/>
          <w:szCs w:val="24"/>
          <w:u w:val="single"/>
          <w:lang w:eastAsia="ru-RU"/>
        </w:rPr>
        <w:t>На конец первого квартала, полугодия и девяти месяцев отчетного года:</w:t>
      </w:r>
    </w:p>
    <w:p w:rsidR="00EA1B1D" w:rsidRPr="006C7043" w:rsidRDefault="00EA1B1D" w:rsidP="00BB2F36">
      <w:pPr>
        <w:pStyle w:val="a5"/>
        <w:numPr>
          <w:ilvl w:val="0"/>
          <w:numId w:val="21"/>
        </w:numPr>
        <w:spacing w:after="200"/>
      </w:pPr>
      <w:proofErr w:type="spellStart"/>
      <w:r w:rsidRPr="006C7043">
        <w:rPr>
          <w:rFonts w:eastAsia="Verdana"/>
          <w:b/>
          <w:bCs/>
          <w:kern w:val="24"/>
        </w:rPr>
        <w:t>Дт</w:t>
      </w:r>
      <w:proofErr w:type="spellEnd"/>
      <w:r w:rsidRPr="006C7043">
        <w:rPr>
          <w:rFonts w:eastAsia="Verdana"/>
          <w:b/>
          <w:bCs/>
          <w:kern w:val="24"/>
        </w:rPr>
        <w:t xml:space="preserve"> 71903 </w:t>
      </w:r>
      <w:r w:rsidRPr="006C7043">
        <w:rPr>
          <w:rFonts w:eastAsia="Verdana"/>
          <w:kern w:val="24"/>
        </w:rPr>
        <w:t xml:space="preserve">«Уменьшение налога на прибыль на отложенный налог на прибыль» </w:t>
      </w:r>
    </w:p>
    <w:p w:rsidR="00EA1B1D" w:rsidRPr="006C7043" w:rsidRDefault="00EA1B1D" w:rsidP="00BB2F36">
      <w:pPr>
        <w:pStyle w:val="a5"/>
        <w:numPr>
          <w:ilvl w:val="0"/>
          <w:numId w:val="21"/>
        </w:numPr>
        <w:spacing w:after="200"/>
      </w:pPr>
      <w:r w:rsidRPr="006C7043">
        <w:rPr>
          <w:rFonts w:eastAsia="Verdana"/>
          <w:kern w:val="24"/>
        </w:rPr>
        <w:t xml:space="preserve">или </w:t>
      </w:r>
    </w:p>
    <w:p w:rsidR="00EA1B1D" w:rsidRPr="006C7043" w:rsidRDefault="00EA1B1D" w:rsidP="00BB2F36">
      <w:pPr>
        <w:pStyle w:val="a5"/>
        <w:numPr>
          <w:ilvl w:val="0"/>
          <w:numId w:val="21"/>
        </w:numPr>
        <w:spacing w:after="200"/>
      </w:pPr>
      <w:proofErr w:type="spellStart"/>
      <w:r w:rsidRPr="006C7043">
        <w:rPr>
          <w:rFonts w:eastAsia="Verdana"/>
          <w:b/>
          <w:bCs/>
          <w:kern w:val="24"/>
        </w:rPr>
        <w:t>Дт</w:t>
      </w:r>
      <w:proofErr w:type="spellEnd"/>
      <w:r w:rsidRPr="006C7043">
        <w:rPr>
          <w:rFonts w:eastAsia="Verdana"/>
          <w:b/>
          <w:bCs/>
          <w:kern w:val="24"/>
        </w:rPr>
        <w:t xml:space="preserve"> 71902 </w:t>
      </w:r>
      <w:r w:rsidRPr="006C7043">
        <w:rPr>
          <w:rFonts w:eastAsia="Verdana"/>
          <w:kern w:val="24"/>
        </w:rPr>
        <w:t>«Увеличение налога на прибыль на отложенный налог на прибыль»</w:t>
      </w:r>
    </w:p>
    <w:p w:rsidR="00EA1B1D" w:rsidRPr="006C7043" w:rsidRDefault="00EA1B1D" w:rsidP="00BB2F36">
      <w:pPr>
        <w:pStyle w:val="a5"/>
        <w:numPr>
          <w:ilvl w:val="0"/>
          <w:numId w:val="21"/>
        </w:numPr>
        <w:spacing w:after="200"/>
      </w:pPr>
      <w:proofErr w:type="spellStart"/>
      <w:r w:rsidRPr="006C7043">
        <w:rPr>
          <w:rFonts w:eastAsia="Verdana"/>
          <w:b/>
          <w:bCs/>
          <w:kern w:val="24"/>
        </w:rPr>
        <w:t>Кт</w:t>
      </w:r>
      <w:proofErr w:type="spellEnd"/>
      <w:r w:rsidRPr="006C7043">
        <w:rPr>
          <w:rFonts w:eastAsia="Verdana"/>
          <w:b/>
          <w:bCs/>
          <w:kern w:val="24"/>
        </w:rPr>
        <w:t xml:space="preserve"> 61702 </w:t>
      </w:r>
      <w:r w:rsidRPr="006C7043">
        <w:rPr>
          <w:rFonts w:eastAsia="Verdana"/>
          <w:kern w:val="24"/>
        </w:rPr>
        <w:t>«Отложенный налоговый актив по вычитаемым временным разницам»</w:t>
      </w:r>
    </w:p>
    <w:p w:rsidR="00EA1B1D" w:rsidRPr="006C7043" w:rsidRDefault="00EA1B1D" w:rsidP="00EA1B1D">
      <w:pPr>
        <w:tabs>
          <w:tab w:val="left" w:pos="1120"/>
        </w:tabs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="Verdana" w:hAnsi="Times New Roman" w:cs="Times New Roman"/>
          <w:i/>
          <w:iCs/>
          <w:kern w:val="24"/>
          <w:sz w:val="24"/>
          <w:szCs w:val="24"/>
          <w:u w:val="single"/>
          <w:lang w:eastAsia="ru-RU"/>
        </w:rPr>
        <w:t xml:space="preserve">Определенное на конец отчетного года – в период отражения в бухгалтерском учете СПОД: </w:t>
      </w:r>
    </w:p>
    <w:p w:rsidR="00EA1B1D" w:rsidRPr="006C7043" w:rsidRDefault="00EA1B1D" w:rsidP="00BB2F36">
      <w:pPr>
        <w:pStyle w:val="a5"/>
        <w:numPr>
          <w:ilvl w:val="0"/>
          <w:numId w:val="22"/>
        </w:numPr>
        <w:spacing w:after="200"/>
      </w:pPr>
      <w:proofErr w:type="spellStart"/>
      <w:r w:rsidRPr="006C7043">
        <w:rPr>
          <w:rFonts w:eastAsia="Verdana"/>
          <w:b/>
          <w:bCs/>
          <w:kern w:val="24"/>
        </w:rPr>
        <w:t>Дт</w:t>
      </w:r>
      <w:proofErr w:type="spellEnd"/>
      <w:r w:rsidRPr="006C7043">
        <w:rPr>
          <w:rFonts w:eastAsia="Verdana"/>
          <w:b/>
          <w:bCs/>
          <w:kern w:val="24"/>
        </w:rPr>
        <w:t xml:space="preserve"> 72903 </w:t>
      </w:r>
      <w:r w:rsidRPr="006C7043">
        <w:rPr>
          <w:rFonts w:eastAsia="Verdana"/>
          <w:kern w:val="24"/>
        </w:rPr>
        <w:t xml:space="preserve">«Уменьшение налога на прибыль на отложенный налог на прибыль» </w:t>
      </w:r>
    </w:p>
    <w:p w:rsidR="00EA1B1D" w:rsidRPr="006C7043" w:rsidRDefault="00EA1B1D" w:rsidP="00BB2F36">
      <w:pPr>
        <w:pStyle w:val="a5"/>
        <w:numPr>
          <w:ilvl w:val="0"/>
          <w:numId w:val="22"/>
        </w:numPr>
        <w:spacing w:after="200"/>
      </w:pPr>
      <w:r w:rsidRPr="006C7043">
        <w:rPr>
          <w:rFonts w:eastAsia="Verdana"/>
          <w:kern w:val="24"/>
        </w:rPr>
        <w:t xml:space="preserve">или </w:t>
      </w:r>
    </w:p>
    <w:p w:rsidR="00EA1B1D" w:rsidRPr="006C7043" w:rsidRDefault="00EA1B1D" w:rsidP="00BB2F36">
      <w:pPr>
        <w:pStyle w:val="a5"/>
        <w:numPr>
          <w:ilvl w:val="0"/>
          <w:numId w:val="22"/>
        </w:numPr>
        <w:spacing w:after="200"/>
      </w:pPr>
      <w:proofErr w:type="spellStart"/>
      <w:r w:rsidRPr="006C7043">
        <w:rPr>
          <w:rFonts w:eastAsia="Verdana"/>
          <w:b/>
          <w:bCs/>
          <w:kern w:val="24"/>
        </w:rPr>
        <w:t>Дт</w:t>
      </w:r>
      <w:proofErr w:type="spellEnd"/>
      <w:r w:rsidRPr="006C7043">
        <w:rPr>
          <w:rFonts w:eastAsia="Verdana"/>
          <w:b/>
          <w:bCs/>
          <w:kern w:val="24"/>
        </w:rPr>
        <w:t xml:space="preserve"> 72902 </w:t>
      </w:r>
      <w:r w:rsidRPr="006C7043">
        <w:rPr>
          <w:rFonts w:eastAsia="Verdana"/>
          <w:kern w:val="24"/>
        </w:rPr>
        <w:t>«Увеличение налога на прибыль на отложенный налог на прибыль»</w:t>
      </w:r>
    </w:p>
    <w:p w:rsidR="00EA1B1D" w:rsidRPr="006C7043" w:rsidRDefault="00EA1B1D" w:rsidP="00BB2F36">
      <w:pPr>
        <w:pStyle w:val="a5"/>
        <w:numPr>
          <w:ilvl w:val="0"/>
          <w:numId w:val="22"/>
        </w:numPr>
        <w:spacing w:after="200"/>
      </w:pPr>
      <w:proofErr w:type="spellStart"/>
      <w:r w:rsidRPr="006C7043">
        <w:rPr>
          <w:rFonts w:eastAsia="Verdana"/>
          <w:b/>
          <w:bCs/>
          <w:kern w:val="24"/>
        </w:rPr>
        <w:t>Кт</w:t>
      </w:r>
      <w:proofErr w:type="spellEnd"/>
      <w:r w:rsidRPr="006C7043">
        <w:rPr>
          <w:rFonts w:eastAsia="Verdana"/>
          <w:b/>
          <w:bCs/>
          <w:kern w:val="24"/>
        </w:rPr>
        <w:t xml:space="preserve"> 61702 </w:t>
      </w:r>
      <w:r w:rsidRPr="006C7043">
        <w:rPr>
          <w:rFonts w:eastAsia="Verdana"/>
          <w:kern w:val="24"/>
        </w:rPr>
        <w:t>«Отложенный налоговый актив по вычитаемым временным разницам</w:t>
      </w:r>
      <w:r w:rsidRPr="006C7043">
        <w:rPr>
          <w:rFonts w:eastAsiaTheme="minorEastAsia"/>
          <w:kern w:val="24"/>
        </w:rPr>
        <w:t>»</w:t>
      </w:r>
    </w:p>
    <w:p w:rsidR="00600263" w:rsidRPr="006C7043" w:rsidRDefault="00600263" w:rsidP="00EA1B1D">
      <w:pPr>
        <w:spacing w:after="0" w:line="240" w:lineRule="auto"/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</w:pPr>
    </w:p>
    <w:p w:rsidR="00404CDA" w:rsidRPr="006C7043" w:rsidRDefault="00404CDA" w:rsidP="00EA1B1D">
      <w:pPr>
        <w:spacing w:after="0" w:line="240" w:lineRule="auto"/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</w:pPr>
    </w:p>
    <w:p w:rsidR="00EA1B1D" w:rsidRPr="006C7043" w:rsidRDefault="00EA1B1D" w:rsidP="00EA1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У</w:t>
      </w:r>
      <w:r w:rsidR="00600263"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МЕНЬШЕНИЕ</w:t>
      </w:r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ОНО</w:t>
      </w:r>
    </w:p>
    <w:p w:rsidR="00EA1B1D" w:rsidRPr="006C7043" w:rsidRDefault="00EA1B1D" w:rsidP="00EA1B1D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="Verdana" w:hAnsi="Times New Roman" w:cs="Times New Roman"/>
          <w:i/>
          <w:iCs/>
          <w:kern w:val="24"/>
          <w:sz w:val="24"/>
          <w:szCs w:val="24"/>
          <w:u w:val="single"/>
          <w:lang w:eastAsia="ru-RU"/>
        </w:rPr>
        <w:lastRenderedPageBreak/>
        <w:t>На конец первого квартала, полугодия и девяти месяцев отчетного года:</w:t>
      </w:r>
    </w:p>
    <w:p w:rsidR="00EA1B1D" w:rsidRPr="006C7043" w:rsidRDefault="00EA1B1D" w:rsidP="00BB2F36">
      <w:pPr>
        <w:pStyle w:val="a5"/>
        <w:numPr>
          <w:ilvl w:val="0"/>
          <w:numId w:val="23"/>
        </w:numPr>
        <w:spacing w:after="200"/>
      </w:pPr>
      <w:proofErr w:type="spellStart"/>
      <w:r w:rsidRPr="006C7043">
        <w:rPr>
          <w:rFonts w:eastAsia="Verdana"/>
          <w:b/>
          <w:bCs/>
          <w:kern w:val="24"/>
        </w:rPr>
        <w:t>Дт</w:t>
      </w:r>
      <w:proofErr w:type="spellEnd"/>
      <w:r w:rsidRPr="006C7043">
        <w:rPr>
          <w:rFonts w:eastAsia="Verdana"/>
          <w:b/>
          <w:bCs/>
          <w:kern w:val="24"/>
        </w:rPr>
        <w:t xml:space="preserve"> 61701 </w:t>
      </w:r>
      <w:r w:rsidRPr="006C7043">
        <w:rPr>
          <w:rFonts w:eastAsia="Verdana"/>
          <w:kern w:val="24"/>
        </w:rPr>
        <w:t>«Отложенное налоговое обязательство</w:t>
      </w:r>
    </w:p>
    <w:p w:rsidR="00EA1B1D" w:rsidRPr="006C7043" w:rsidRDefault="00EA1B1D" w:rsidP="00BB2F36">
      <w:pPr>
        <w:pStyle w:val="a5"/>
        <w:numPr>
          <w:ilvl w:val="0"/>
          <w:numId w:val="23"/>
        </w:numPr>
        <w:spacing w:after="200"/>
      </w:pPr>
      <w:proofErr w:type="spellStart"/>
      <w:r w:rsidRPr="006C7043">
        <w:rPr>
          <w:rFonts w:eastAsia="Verdana"/>
          <w:b/>
          <w:bCs/>
          <w:kern w:val="24"/>
        </w:rPr>
        <w:t>Кт</w:t>
      </w:r>
      <w:proofErr w:type="spellEnd"/>
      <w:r w:rsidRPr="006C7043">
        <w:rPr>
          <w:rFonts w:eastAsia="Verdana"/>
          <w:b/>
          <w:bCs/>
          <w:kern w:val="24"/>
        </w:rPr>
        <w:t xml:space="preserve"> 71903 </w:t>
      </w:r>
      <w:r w:rsidRPr="006C7043">
        <w:rPr>
          <w:rFonts w:eastAsia="Verdana"/>
          <w:kern w:val="24"/>
        </w:rPr>
        <w:t xml:space="preserve">«Уменьшение налога на прибыль на отложенный налог на прибыль» </w:t>
      </w:r>
    </w:p>
    <w:p w:rsidR="00EA1B1D" w:rsidRPr="006C7043" w:rsidRDefault="00EA1B1D" w:rsidP="00BB2F36">
      <w:pPr>
        <w:pStyle w:val="a5"/>
        <w:numPr>
          <w:ilvl w:val="0"/>
          <w:numId w:val="23"/>
        </w:numPr>
        <w:spacing w:after="200"/>
      </w:pPr>
      <w:r w:rsidRPr="006C7043">
        <w:rPr>
          <w:rFonts w:eastAsia="Verdana"/>
          <w:i/>
          <w:iCs/>
          <w:kern w:val="24"/>
        </w:rPr>
        <w:t>или</w:t>
      </w:r>
      <w:r w:rsidRPr="006C7043">
        <w:rPr>
          <w:rFonts w:eastAsia="Verdana"/>
          <w:kern w:val="24"/>
        </w:rPr>
        <w:t xml:space="preserve"> </w:t>
      </w:r>
    </w:p>
    <w:p w:rsidR="00EA1B1D" w:rsidRPr="006C7043" w:rsidRDefault="00EA1B1D" w:rsidP="00BB2F36">
      <w:pPr>
        <w:pStyle w:val="a5"/>
        <w:numPr>
          <w:ilvl w:val="0"/>
          <w:numId w:val="23"/>
        </w:numPr>
        <w:spacing w:after="200"/>
      </w:pPr>
      <w:proofErr w:type="spellStart"/>
      <w:r w:rsidRPr="006C7043">
        <w:rPr>
          <w:rFonts w:eastAsia="Verdana"/>
          <w:b/>
          <w:bCs/>
          <w:kern w:val="24"/>
        </w:rPr>
        <w:t>Кт</w:t>
      </w:r>
      <w:proofErr w:type="spellEnd"/>
      <w:r w:rsidRPr="006C7043">
        <w:rPr>
          <w:rFonts w:eastAsia="Verdana"/>
          <w:b/>
          <w:bCs/>
          <w:kern w:val="24"/>
        </w:rPr>
        <w:t xml:space="preserve"> 71902 </w:t>
      </w:r>
      <w:r w:rsidRPr="006C7043">
        <w:rPr>
          <w:rFonts w:eastAsia="Verdana"/>
          <w:kern w:val="24"/>
        </w:rPr>
        <w:t>«Увеличение налога на прибыль на отложенный налог на прибыль»</w:t>
      </w:r>
    </w:p>
    <w:p w:rsidR="00EA1B1D" w:rsidRPr="006C7043" w:rsidRDefault="00EA1B1D" w:rsidP="00EA1B1D">
      <w:pPr>
        <w:tabs>
          <w:tab w:val="left" w:pos="1120"/>
        </w:tabs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="Verdana" w:hAnsi="Times New Roman" w:cs="Times New Roman"/>
          <w:i/>
          <w:iCs/>
          <w:kern w:val="24"/>
          <w:sz w:val="24"/>
          <w:szCs w:val="24"/>
          <w:u w:val="single"/>
          <w:lang w:eastAsia="ru-RU"/>
        </w:rPr>
        <w:t>Определенное на конец отчетного года – в период отражения в бухгалтерском учете СПОД:</w:t>
      </w:r>
    </w:p>
    <w:p w:rsidR="00EA1B1D" w:rsidRPr="006C7043" w:rsidRDefault="00EA1B1D" w:rsidP="00BB2F36">
      <w:pPr>
        <w:pStyle w:val="a5"/>
        <w:numPr>
          <w:ilvl w:val="0"/>
          <w:numId w:val="24"/>
        </w:numPr>
        <w:spacing w:after="200"/>
      </w:pPr>
      <w:proofErr w:type="spellStart"/>
      <w:r w:rsidRPr="006C7043">
        <w:rPr>
          <w:rFonts w:eastAsia="Verdana"/>
          <w:b/>
          <w:bCs/>
          <w:kern w:val="24"/>
        </w:rPr>
        <w:t>Дт</w:t>
      </w:r>
      <w:proofErr w:type="spellEnd"/>
      <w:r w:rsidRPr="006C7043">
        <w:rPr>
          <w:rFonts w:eastAsia="Verdana"/>
          <w:b/>
          <w:bCs/>
          <w:kern w:val="24"/>
        </w:rPr>
        <w:t xml:space="preserve"> 61701 </w:t>
      </w:r>
      <w:r w:rsidRPr="006C7043">
        <w:rPr>
          <w:rFonts w:eastAsia="Verdana"/>
          <w:kern w:val="24"/>
        </w:rPr>
        <w:t>«Отложенное налоговое обязательство»</w:t>
      </w:r>
    </w:p>
    <w:p w:rsidR="00EA1B1D" w:rsidRPr="006C7043" w:rsidRDefault="00EA1B1D" w:rsidP="00BB2F36">
      <w:pPr>
        <w:pStyle w:val="a5"/>
        <w:numPr>
          <w:ilvl w:val="0"/>
          <w:numId w:val="24"/>
        </w:numPr>
        <w:spacing w:after="200"/>
      </w:pPr>
      <w:proofErr w:type="spellStart"/>
      <w:r w:rsidRPr="006C7043">
        <w:rPr>
          <w:rFonts w:eastAsia="Verdana"/>
          <w:b/>
          <w:bCs/>
          <w:kern w:val="24"/>
        </w:rPr>
        <w:t>Кт</w:t>
      </w:r>
      <w:proofErr w:type="spellEnd"/>
      <w:r w:rsidRPr="006C7043">
        <w:rPr>
          <w:rFonts w:eastAsia="Verdana"/>
          <w:b/>
          <w:bCs/>
          <w:kern w:val="24"/>
        </w:rPr>
        <w:t xml:space="preserve"> 72903 </w:t>
      </w:r>
      <w:r w:rsidRPr="006C7043">
        <w:rPr>
          <w:rFonts w:eastAsia="Verdana"/>
          <w:kern w:val="24"/>
        </w:rPr>
        <w:t xml:space="preserve">«Уменьшение налога на прибыль на отложенный налог на прибыль» </w:t>
      </w:r>
    </w:p>
    <w:p w:rsidR="00EA1B1D" w:rsidRPr="006C7043" w:rsidRDefault="00EA1B1D" w:rsidP="00BB2F36">
      <w:pPr>
        <w:pStyle w:val="a5"/>
        <w:numPr>
          <w:ilvl w:val="0"/>
          <w:numId w:val="24"/>
        </w:numPr>
        <w:spacing w:after="200"/>
      </w:pPr>
      <w:r w:rsidRPr="006C7043">
        <w:rPr>
          <w:rFonts w:eastAsia="Verdana"/>
          <w:i/>
          <w:iCs/>
          <w:kern w:val="24"/>
        </w:rPr>
        <w:t>или</w:t>
      </w:r>
      <w:r w:rsidRPr="006C7043">
        <w:rPr>
          <w:rFonts w:eastAsia="Verdana"/>
          <w:kern w:val="24"/>
        </w:rPr>
        <w:t xml:space="preserve"> </w:t>
      </w:r>
    </w:p>
    <w:p w:rsidR="00EA1B1D" w:rsidRPr="006C7043" w:rsidRDefault="00EA1B1D" w:rsidP="00BB2F36">
      <w:pPr>
        <w:pStyle w:val="a5"/>
        <w:numPr>
          <w:ilvl w:val="0"/>
          <w:numId w:val="24"/>
        </w:numPr>
        <w:spacing w:after="200"/>
      </w:pPr>
      <w:proofErr w:type="spellStart"/>
      <w:r w:rsidRPr="006C7043">
        <w:rPr>
          <w:rFonts w:eastAsia="Verdana"/>
          <w:b/>
          <w:bCs/>
          <w:kern w:val="24"/>
        </w:rPr>
        <w:t>Кт</w:t>
      </w:r>
      <w:proofErr w:type="spellEnd"/>
      <w:r w:rsidRPr="006C7043">
        <w:rPr>
          <w:rFonts w:eastAsia="Verdana"/>
          <w:b/>
          <w:bCs/>
          <w:kern w:val="24"/>
        </w:rPr>
        <w:t xml:space="preserve"> 72902 </w:t>
      </w:r>
      <w:r w:rsidRPr="006C7043">
        <w:rPr>
          <w:rFonts w:eastAsia="Verdana"/>
          <w:kern w:val="24"/>
        </w:rPr>
        <w:t>«Увеличение налога на прибыль на отложенный налог на прибыль»</w:t>
      </w:r>
    </w:p>
    <w:p w:rsidR="00EA1B1D" w:rsidRPr="006C7043" w:rsidRDefault="00EA1B1D" w:rsidP="00EA1B1D">
      <w:pPr>
        <w:tabs>
          <w:tab w:val="left" w:pos="1454"/>
        </w:tabs>
        <w:rPr>
          <w:rFonts w:ascii="Times New Roman" w:hAnsi="Times New Roman" w:cs="Times New Roman"/>
          <w:sz w:val="24"/>
          <w:szCs w:val="24"/>
        </w:rPr>
      </w:pPr>
    </w:p>
    <w:p w:rsidR="00EA1B1D" w:rsidRPr="006C7043" w:rsidRDefault="00600263" w:rsidP="00EA1B1D">
      <w:pPr>
        <w:tabs>
          <w:tab w:val="left" w:pos="1454"/>
        </w:tabs>
        <w:rPr>
          <w:rFonts w:ascii="Times New Roman" w:hAnsi="Times New Roman" w:cs="Times New Roman"/>
          <w:sz w:val="24"/>
          <w:szCs w:val="24"/>
        </w:rPr>
      </w:pPr>
      <w:r w:rsidRPr="006C7043">
        <w:rPr>
          <w:rFonts w:ascii="Times New Roman" w:hAnsi="Times New Roman" w:cs="Times New Roman"/>
          <w:sz w:val="24"/>
          <w:szCs w:val="24"/>
        </w:rPr>
        <w:t>ОБРАЗОВАНИЕ И УВЕЛИЧЕНИЕ ОНО В ОТНОШЕНИИ Б/СЧЕТОВ, ИЗМЕНЕНИЕ ВЕЛИЧИ</w:t>
      </w:r>
      <w:r w:rsidR="008078BA" w:rsidRPr="006C7043">
        <w:rPr>
          <w:rFonts w:ascii="Times New Roman" w:hAnsi="Times New Roman" w:cs="Times New Roman"/>
          <w:sz w:val="24"/>
          <w:szCs w:val="24"/>
        </w:rPr>
        <w:t>НЫ КОТОРЫХ УЧИТЫВАЕТСЯ НА СЧЕТА</w:t>
      </w:r>
      <w:r w:rsidRPr="006C7043">
        <w:rPr>
          <w:rFonts w:ascii="Times New Roman" w:hAnsi="Times New Roman" w:cs="Times New Roman"/>
          <w:sz w:val="24"/>
          <w:szCs w:val="24"/>
        </w:rPr>
        <w:t>Х ПО УЧЕТУ ДОБАВОЧНОГО КАПИТАЛА</w:t>
      </w:r>
    </w:p>
    <w:p w:rsidR="00EA1B1D" w:rsidRPr="006C7043" w:rsidRDefault="00EA1B1D" w:rsidP="00EA1B1D">
      <w:pPr>
        <w:tabs>
          <w:tab w:val="left" w:pos="1454"/>
        </w:tabs>
        <w:rPr>
          <w:rFonts w:ascii="Times New Roman" w:hAnsi="Times New Roman" w:cs="Times New Roman"/>
          <w:sz w:val="24"/>
          <w:szCs w:val="24"/>
        </w:rPr>
      </w:pPr>
    </w:p>
    <w:p w:rsidR="00EA1B1D" w:rsidRPr="006C7043" w:rsidRDefault="00EA1B1D" w:rsidP="00BB2F36">
      <w:pPr>
        <w:pStyle w:val="a4"/>
        <w:numPr>
          <w:ilvl w:val="0"/>
          <w:numId w:val="25"/>
        </w:numPr>
        <w:spacing w:before="0" w:beforeAutospacing="0" w:after="200" w:afterAutospacing="0"/>
      </w:pPr>
      <w:proofErr w:type="spellStart"/>
      <w:r w:rsidRPr="006C7043">
        <w:rPr>
          <w:rFonts w:eastAsia="Verdana"/>
          <w:b/>
          <w:bCs/>
          <w:kern w:val="24"/>
        </w:rPr>
        <w:t>Дт</w:t>
      </w:r>
      <w:proofErr w:type="spellEnd"/>
      <w:r w:rsidRPr="006C7043">
        <w:rPr>
          <w:rFonts w:eastAsia="Verdana"/>
          <w:b/>
          <w:bCs/>
          <w:kern w:val="24"/>
        </w:rPr>
        <w:t xml:space="preserve"> 10610</w:t>
      </w:r>
      <w:r w:rsidRPr="006C7043">
        <w:rPr>
          <w:rFonts w:eastAsia="Verdana"/>
          <w:kern w:val="24"/>
        </w:rPr>
        <w:t xml:space="preserve"> «Уменьшение добавочного капитала на отложенный налог на прибыль» </w:t>
      </w:r>
    </w:p>
    <w:p w:rsidR="00EA1B1D" w:rsidRPr="006C7043" w:rsidRDefault="00EA1B1D" w:rsidP="00BB2F36">
      <w:pPr>
        <w:pStyle w:val="a4"/>
        <w:numPr>
          <w:ilvl w:val="0"/>
          <w:numId w:val="25"/>
        </w:numPr>
        <w:spacing w:before="0" w:beforeAutospacing="0" w:after="200" w:afterAutospacing="0"/>
      </w:pPr>
      <w:r w:rsidRPr="006C7043">
        <w:rPr>
          <w:rFonts w:eastAsia="Verdana"/>
          <w:i/>
          <w:iCs/>
          <w:kern w:val="24"/>
        </w:rPr>
        <w:t>или</w:t>
      </w:r>
      <w:r w:rsidRPr="006C7043">
        <w:rPr>
          <w:rFonts w:eastAsia="Verdana"/>
          <w:kern w:val="24"/>
        </w:rPr>
        <w:t xml:space="preserve"> </w:t>
      </w:r>
    </w:p>
    <w:p w:rsidR="00EA1B1D" w:rsidRPr="006C7043" w:rsidRDefault="00EA1B1D" w:rsidP="00BB2F36">
      <w:pPr>
        <w:pStyle w:val="a4"/>
        <w:numPr>
          <w:ilvl w:val="0"/>
          <w:numId w:val="25"/>
        </w:numPr>
        <w:spacing w:before="0" w:beforeAutospacing="0" w:after="200" w:afterAutospacing="0"/>
      </w:pPr>
      <w:proofErr w:type="spellStart"/>
      <w:r w:rsidRPr="006C7043">
        <w:rPr>
          <w:rFonts w:eastAsia="Verdana"/>
          <w:b/>
          <w:bCs/>
          <w:kern w:val="24"/>
        </w:rPr>
        <w:t>Дт</w:t>
      </w:r>
      <w:proofErr w:type="spellEnd"/>
      <w:r w:rsidRPr="006C7043">
        <w:rPr>
          <w:rFonts w:eastAsia="Verdana"/>
          <w:b/>
          <w:bCs/>
          <w:kern w:val="24"/>
        </w:rPr>
        <w:t xml:space="preserve"> 10609 </w:t>
      </w:r>
      <w:r w:rsidRPr="006C7043">
        <w:rPr>
          <w:rFonts w:eastAsia="Verdana"/>
          <w:kern w:val="24"/>
        </w:rPr>
        <w:t>«</w:t>
      </w:r>
      <w:proofErr w:type="gramStart"/>
      <w:r w:rsidRPr="006C7043">
        <w:rPr>
          <w:rFonts w:eastAsia="Verdana"/>
          <w:kern w:val="24"/>
        </w:rPr>
        <w:t>Увеличение  добавочного</w:t>
      </w:r>
      <w:proofErr w:type="gramEnd"/>
      <w:r w:rsidRPr="006C7043">
        <w:rPr>
          <w:rFonts w:eastAsia="Verdana"/>
          <w:kern w:val="24"/>
        </w:rPr>
        <w:t xml:space="preserve"> капитала на отложенный налог на прибыль»</w:t>
      </w:r>
    </w:p>
    <w:p w:rsidR="00EA1B1D" w:rsidRPr="006C7043" w:rsidRDefault="00EA1B1D" w:rsidP="00BB2F36">
      <w:pPr>
        <w:pStyle w:val="a4"/>
        <w:numPr>
          <w:ilvl w:val="0"/>
          <w:numId w:val="25"/>
        </w:numPr>
        <w:spacing w:before="0" w:beforeAutospacing="0" w:after="200" w:afterAutospacing="0"/>
      </w:pPr>
      <w:proofErr w:type="spellStart"/>
      <w:r w:rsidRPr="006C7043">
        <w:rPr>
          <w:rFonts w:eastAsia="Verdana"/>
          <w:b/>
          <w:bCs/>
          <w:kern w:val="24"/>
        </w:rPr>
        <w:t>Кт</w:t>
      </w:r>
      <w:proofErr w:type="spellEnd"/>
      <w:r w:rsidRPr="006C7043">
        <w:rPr>
          <w:rFonts w:eastAsia="Verdana"/>
          <w:b/>
          <w:bCs/>
          <w:kern w:val="24"/>
        </w:rPr>
        <w:t xml:space="preserve"> 61701 </w:t>
      </w:r>
      <w:r w:rsidRPr="006C7043">
        <w:rPr>
          <w:rFonts w:eastAsia="Verdana"/>
          <w:kern w:val="24"/>
        </w:rPr>
        <w:t>«Отложенное налоговое обязательство»</w:t>
      </w:r>
    </w:p>
    <w:p w:rsidR="00EA1B1D" w:rsidRPr="006C7043" w:rsidRDefault="00EA1B1D" w:rsidP="00EA1B1D">
      <w:pPr>
        <w:pStyle w:val="a4"/>
        <w:spacing w:before="0" w:beforeAutospacing="0" w:after="200" w:afterAutospacing="0"/>
      </w:pPr>
      <w:r w:rsidRPr="006C7043">
        <w:rPr>
          <w:rFonts w:eastAsia="Verdana"/>
          <w:i/>
          <w:iCs/>
          <w:kern w:val="24"/>
        </w:rPr>
        <w:t>или</w:t>
      </w:r>
      <w:r w:rsidRPr="006C7043">
        <w:rPr>
          <w:rFonts w:eastAsia="Verdana"/>
          <w:kern w:val="24"/>
        </w:rPr>
        <w:t xml:space="preserve"> </w:t>
      </w:r>
    </w:p>
    <w:p w:rsidR="00EA1B1D" w:rsidRPr="006C7043" w:rsidRDefault="00EA1B1D" w:rsidP="00BB2F36">
      <w:pPr>
        <w:pStyle w:val="a4"/>
        <w:numPr>
          <w:ilvl w:val="0"/>
          <w:numId w:val="26"/>
        </w:numPr>
        <w:spacing w:before="0" w:beforeAutospacing="0" w:after="200" w:afterAutospacing="0"/>
      </w:pPr>
      <w:proofErr w:type="spellStart"/>
      <w:r w:rsidRPr="006C7043">
        <w:rPr>
          <w:rFonts w:eastAsia="Verdana"/>
          <w:b/>
          <w:bCs/>
          <w:kern w:val="24"/>
        </w:rPr>
        <w:t>Кт</w:t>
      </w:r>
      <w:proofErr w:type="spellEnd"/>
      <w:r w:rsidRPr="006C7043">
        <w:rPr>
          <w:rFonts w:eastAsia="Verdana"/>
          <w:b/>
          <w:bCs/>
          <w:kern w:val="24"/>
        </w:rPr>
        <w:t xml:space="preserve"> 61702 </w:t>
      </w:r>
      <w:r w:rsidRPr="006C7043">
        <w:rPr>
          <w:rFonts w:eastAsia="Verdana"/>
          <w:kern w:val="24"/>
        </w:rPr>
        <w:t xml:space="preserve">«Отложенный налоговый актив по вычитаемым временным разницам» </w:t>
      </w:r>
      <w:r w:rsidRPr="006C7043">
        <w:rPr>
          <w:rFonts w:eastAsia="Verdana"/>
          <w:i/>
          <w:iCs/>
          <w:kern w:val="24"/>
          <w:u w:val="single"/>
        </w:rPr>
        <w:t>(в случае наличия на нем остатка)</w:t>
      </w:r>
    </w:p>
    <w:p w:rsidR="00EA1B1D" w:rsidRPr="006C7043" w:rsidRDefault="00EA1B1D" w:rsidP="00EA1B1D">
      <w:pPr>
        <w:pStyle w:val="a4"/>
        <w:spacing w:before="0" w:beforeAutospacing="0" w:after="200" w:afterAutospacing="0"/>
        <w:jc w:val="both"/>
      </w:pPr>
      <w:r w:rsidRPr="006C7043">
        <w:rPr>
          <w:rFonts w:eastAsia="Verdana"/>
          <w:b/>
          <w:bCs/>
          <w:i/>
          <w:iCs/>
          <w:kern w:val="24"/>
          <w:u w:val="single"/>
        </w:rPr>
        <w:t>При прекращении признания актива</w:t>
      </w:r>
      <w:r w:rsidRPr="006C7043">
        <w:rPr>
          <w:rFonts w:eastAsia="Verdana"/>
          <w:kern w:val="24"/>
        </w:rPr>
        <w:t xml:space="preserve">, изменение величины которого учитывается на счетах </w:t>
      </w:r>
      <w:r w:rsidRPr="006C7043">
        <w:rPr>
          <w:rFonts w:eastAsia="Verdana"/>
          <w:b/>
          <w:bCs/>
          <w:kern w:val="24"/>
        </w:rPr>
        <w:t>106</w:t>
      </w:r>
      <w:r w:rsidRPr="006C7043">
        <w:rPr>
          <w:rFonts w:eastAsia="Verdana"/>
          <w:kern w:val="24"/>
        </w:rPr>
        <w:t xml:space="preserve"> (ОС и НМА по переоцененной стоимости, ц/бумаги для продажи…) остаток на этом счете корректируется </w:t>
      </w:r>
      <w:r w:rsidRPr="006C7043">
        <w:rPr>
          <w:rFonts w:eastAsia="Verdana"/>
          <w:b/>
          <w:bCs/>
          <w:i/>
          <w:iCs/>
          <w:kern w:val="24"/>
          <w:u w:val="single"/>
        </w:rPr>
        <w:t>(уменьшается)</w:t>
      </w:r>
      <w:r w:rsidRPr="006C7043">
        <w:rPr>
          <w:rFonts w:eastAsia="Verdana"/>
          <w:kern w:val="24"/>
        </w:rPr>
        <w:t xml:space="preserve"> на остаток или часть остатка на счете </w:t>
      </w:r>
      <w:r w:rsidRPr="006C7043">
        <w:rPr>
          <w:rFonts w:eastAsia="Verdana"/>
          <w:b/>
          <w:bCs/>
          <w:kern w:val="24"/>
        </w:rPr>
        <w:t>10610</w:t>
      </w:r>
      <w:r w:rsidRPr="006C7043">
        <w:rPr>
          <w:rFonts w:eastAsia="Verdana"/>
          <w:kern w:val="24"/>
        </w:rPr>
        <w:t xml:space="preserve"> «Уменьшение добавочного капитала на отложенный налог на прибыль», относящийся (относящуюся) к выбывающему активу.</w:t>
      </w:r>
    </w:p>
    <w:p w:rsidR="00EA1B1D" w:rsidRPr="006C7043" w:rsidRDefault="00EA1B1D" w:rsidP="00EA1B1D">
      <w:pPr>
        <w:pStyle w:val="a4"/>
        <w:spacing w:before="0" w:beforeAutospacing="0" w:after="200" w:afterAutospacing="0"/>
      </w:pPr>
      <w:r w:rsidRPr="006C7043">
        <w:rPr>
          <w:rFonts w:eastAsia="Verdana"/>
          <w:i/>
          <w:iCs/>
          <w:kern w:val="24"/>
        </w:rPr>
        <w:t>При выбытии переоцененного ОС:</w:t>
      </w:r>
    </w:p>
    <w:p w:rsidR="00EA1B1D" w:rsidRPr="006C7043" w:rsidRDefault="00EA1B1D" w:rsidP="00BB2F36">
      <w:pPr>
        <w:pStyle w:val="a4"/>
        <w:numPr>
          <w:ilvl w:val="0"/>
          <w:numId w:val="26"/>
        </w:numPr>
        <w:spacing w:before="0" w:beforeAutospacing="0" w:after="200" w:afterAutospacing="0"/>
      </w:pPr>
      <w:proofErr w:type="spellStart"/>
      <w:r w:rsidRPr="006C7043">
        <w:rPr>
          <w:rFonts w:eastAsia="Verdana"/>
          <w:b/>
          <w:bCs/>
          <w:kern w:val="24"/>
        </w:rPr>
        <w:t>Дт</w:t>
      </w:r>
      <w:proofErr w:type="spellEnd"/>
      <w:r w:rsidRPr="006C7043">
        <w:rPr>
          <w:rFonts w:eastAsia="Verdana"/>
          <w:b/>
          <w:bCs/>
          <w:kern w:val="24"/>
        </w:rPr>
        <w:t xml:space="preserve"> 10601 </w:t>
      </w:r>
      <w:r w:rsidRPr="006C7043">
        <w:rPr>
          <w:rFonts w:eastAsia="Verdana"/>
          <w:i/>
          <w:iCs/>
          <w:kern w:val="24"/>
        </w:rPr>
        <w:t>«Прирост стоимости основных средств при переоценке»</w:t>
      </w:r>
      <w:r w:rsidRPr="006C7043">
        <w:rPr>
          <w:rFonts w:eastAsia="Verdana"/>
          <w:kern w:val="24"/>
        </w:rPr>
        <w:t xml:space="preserve"> </w:t>
      </w:r>
    </w:p>
    <w:p w:rsidR="00EA1B1D" w:rsidRPr="006C7043" w:rsidRDefault="00EA1B1D" w:rsidP="00BB2F36">
      <w:pPr>
        <w:pStyle w:val="a4"/>
        <w:numPr>
          <w:ilvl w:val="0"/>
          <w:numId w:val="26"/>
        </w:numPr>
        <w:spacing w:before="0" w:beforeAutospacing="0" w:after="200" w:afterAutospacing="0"/>
      </w:pPr>
      <w:proofErr w:type="spellStart"/>
      <w:r w:rsidRPr="006C7043">
        <w:rPr>
          <w:rFonts w:eastAsia="Verdana"/>
          <w:b/>
          <w:bCs/>
          <w:kern w:val="24"/>
        </w:rPr>
        <w:t>Кт</w:t>
      </w:r>
      <w:proofErr w:type="spellEnd"/>
      <w:r w:rsidRPr="006C7043">
        <w:rPr>
          <w:rFonts w:eastAsia="Verdana"/>
          <w:b/>
          <w:bCs/>
          <w:kern w:val="24"/>
        </w:rPr>
        <w:t xml:space="preserve"> 10610 </w:t>
      </w:r>
      <w:r w:rsidRPr="006C7043">
        <w:rPr>
          <w:rFonts w:eastAsia="Verdana"/>
          <w:i/>
          <w:iCs/>
          <w:kern w:val="24"/>
        </w:rPr>
        <w:t>«Уменьшение добавочного капитала на отложенный налог на прибыль»</w:t>
      </w:r>
    </w:p>
    <w:p w:rsidR="00EA1B1D" w:rsidRPr="006C7043" w:rsidRDefault="00EA1B1D" w:rsidP="00EA1B1D">
      <w:pPr>
        <w:tabs>
          <w:tab w:val="left" w:pos="1454"/>
        </w:tabs>
        <w:rPr>
          <w:rFonts w:ascii="Times New Roman" w:hAnsi="Times New Roman" w:cs="Times New Roman"/>
          <w:sz w:val="24"/>
          <w:szCs w:val="24"/>
        </w:rPr>
      </w:pPr>
    </w:p>
    <w:p w:rsidR="00EA1B1D" w:rsidRPr="006C7043" w:rsidRDefault="000345E6" w:rsidP="00EA1B1D">
      <w:pPr>
        <w:tabs>
          <w:tab w:val="left" w:pos="1454"/>
        </w:tabs>
        <w:rPr>
          <w:rFonts w:ascii="Times New Roman" w:hAnsi="Times New Roman" w:cs="Times New Roman"/>
          <w:sz w:val="24"/>
          <w:szCs w:val="24"/>
        </w:rPr>
      </w:pPr>
      <w:r w:rsidRPr="006C7043">
        <w:rPr>
          <w:rFonts w:ascii="Times New Roman" w:hAnsi="Times New Roman" w:cs="Times New Roman"/>
          <w:sz w:val="24"/>
          <w:szCs w:val="24"/>
        </w:rPr>
        <w:t>ОБРАЗОВАНИЕ ИЛИ УВЕЛИЧЕНИЕ ОНА ПО ВЫЧИТАЕМЫМ ВРЕМЕННЫМ РАЗНИЦАМ</w:t>
      </w:r>
    </w:p>
    <w:p w:rsidR="00EA1B1D" w:rsidRPr="006C7043" w:rsidRDefault="00EA1B1D" w:rsidP="00EA1B1D">
      <w:pPr>
        <w:pStyle w:val="a4"/>
        <w:spacing w:before="0" w:beforeAutospacing="0" w:after="200" w:afterAutospacing="0"/>
      </w:pPr>
      <w:r w:rsidRPr="006C7043">
        <w:rPr>
          <w:rFonts w:eastAsiaTheme="minorEastAsia"/>
          <w:i/>
          <w:iCs/>
          <w:kern w:val="24"/>
          <w:u w:val="single"/>
        </w:rPr>
        <w:t>На конец первого квартала, полугодия и девяти месяцев отчетного года:</w:t>
      </w:r>
    </w:p>
    <w:p w:rsidR="00EA1B1D" w:rsidRPr="006C7043" w:rsidRDefault="00EA1B1D" w:rsidP="00BB2F36">
      <w:pPr>
        <w:pStyle w:val="a4"/>
        <w:numPr>
          <w:ilvl w:val="0"/>
          <w:numId w:val="27"/>
        </w:numPr>
        <w:spacing w:before="0" w:beforeAutospacing="0" w:after="200" w:afterAutospacing="0"/>
      </w:pPr>
      <w:proofErr w:type="spellStart"/>
      <w:r w:rsidRPr="006C7043">
        <w:rPr>
          <w:rFonts w:eastAsiaTheme="minorEastAsia"/>
          <w:b/>
          <w:bCs/>
          <w:kern w:val="24"/>
        </w:rPr>
        <w:t>Дт</w:t>
      </w:r>
      <w:proofErr w:type="spellEnd"/>
      <w:r w:rsidRPr="006C7043">
        <w:rPr>
          <w:rFonts w:eastAsiaTheme="minorEastAsia"/>
          <w:b/>
          <w:bCs/>
          <w:kern w:val="24"/>
        </w:rPr>
        <w:t xml:space="preserve"> 61702 </w:t>
      </w:r>
      <w:r w:rsidRPr="006C7043">
        <w:rPr>
          <w:rFonts w:eastAsiaTheme="minorEastAsia"/>
          <w:kern w:val="24"/>
        </w:rPr>
        <w:t>«Отложенный налоговый актив по вычитаемым временным разницам»</w:t>
      </w:r>
    </w:p>
    <w:p w:rsidR="00EA1B1D" w:rsidRPr="006C7043" w:rsidRDefault="00EA1B1D" w:rsidP="00BB2F36">
      <w:pPr>
        <w:pStyle w:val="a4"/>
        <w:numPr>
          <w:ilvl w:val="0"/>
          <w:numId w:val="27"/>
        </w:numPr>
        <w:spacing w:before="0" w:beforeAutospacing="0" w:after="200" w:afterAutospacing="0"/>
      </w:pPr>
      <w:proofErr w:type="spellStart"/>
      <w:r w:rsidRPr="006C7043">
        <w:rPr>
          <w:rFonts w:eastAsiaTheme="minorEastAsia"/>
          <w:b/>
          <w:bCs/>
          <w:kern w:val="24"/>
        </w:rPr>
        <w:t>Кт</w:t>
      </w:r>
      <w:proofErr w:type="spellEnd"/>
      <w:r w:rsidRPr="006C7043">
        <w:rPr>
          <w:rFonts w:eastAsiaTheme="minorEastAsia"/>
          <w:b/>
          <w:bCs/>
          <w:kern w:val="24"/>
        </w:rPr>
        <w:t xml:space="preserve"> 71903 </w:t>
      </w:r>
      <w:r w:rsidRPr="006C7043">
        <w:rPr>
          <w:rFonts w:eastAsiaTheme="minorEastAsia"/>
          <w:kern w:val="24"/>
        </w:rPr>
        <w:t xml:space="preserve">«Уменьшение налога на прибыль на отложенный налог на прибыль» </w:t>
      </w:r>
    </w:p>
    <w:p w:rsidR="00EA1B1D" w:rsidRPr="006C7043" w:rsidRDefault="00EA1B1D" w:rsidP="000345E6">
      <w:pPr>
        <w:pStyle w:val="a4"/>
        <w:spacing w:before="0" w:beforeAutospacing="0" w:after="200" w:afterAutospacing="0"/>
      </w:pPr>
      <w:r w:rsidRPr="006C7043">
        <w:rPr>
          <w:rFonts w:eastAsiaTheme="minorEastAsia"/>
          <w:i/>
          <w:iCs/>
          <w:kern w:val="24"/>
        </w:rPr>
        <w:t>или</w:t>
      </w:r>
      <w:r w:rsidRPr="006C7043">
        <w:rPr>
          <w:rFonts w:eastAsiaTheme="minorEastAsia"/>
          <w:kern w:val="24"/>
        </w:rPr>
        <w:t xml:space="preserve"> </w:t>
      </w:r>
    </w:p>
    <w:p w:rsidR="00EA1B1D" w:rsidRPr="006C7043" w:rsidRDefault="00EA1B1D" w:rsidP="00BB2F36">
      <w:pPr>
        <w:pStyle w:val="a4"/>
        <w:numPr>
          <w:ilvl w:val="0"/>
          <w:numId w:val="27"/>
        </w:numPr>
        <w:spacing w:before="0" w:beforeAutospacing="0" w:after="200" w:afterAutospacing="0"/>
      </w:pPr>
      <w:proofErr w:type="spellStart"/>
      <w:r w:rsidRPr="006C7043">
        <w:rPr>
          <w:rFonts w:eastAsiaTheme="minorEastAsia"/>
          <w:b/>
          <w:bCs/>
          <w:kern w:val="24"/>
        </w:rPr>
        <w:t>Кт</w:t>
      </w:r>
      <w:proofErr w:type="spellEnd"/>
      <w:r w:rsidRPr="006C7043">
        <w:rPr>
          <w:rFonts w:eastAsiaTheme="minorEastAsia"/>
          <w:b/>
          <w:bCs/>
          <w:kern w:val="24"/>
        </w:rPr>
        <w:t xml:space="preserve"> 71902 </w:t>
      </w:r>
      <w:r w:rsidRPr="006C7043">
        <w:rPr>
          <w:rFonts w:eastAsiaTheme="minorEastAsia"/>
          <w:kern w:val="24"/>
        </w:rPr>
        <w:t>«Увеличение налога на прибыль на отложенный налог на прибыль»</w:t>
      </w:r>
    </w:p>
    <w:p w:rsidR="00EA1B1D" w:rsidRPr="006C7043" w:rsidRDefault="00EA1B1D" w:rsidP="00EA1B1D">
      <w:pPr>
        <w:pStyle w:val="a4"/>
        <w:tabs>
          <w:tab w:val="left" w:pos="1120"/>
        </w:tabs>
        <w:spacing w:before="0" w:beforeAutospacing="0" w:after="200" w:afterAutospacing="0"/>
      </w:pPr>
      <w:r w:rsidRPr="006C7043">
        <w:rPr>
          <w:rFonts w:eastAsiaTheme="minorEastAsia"/>
          <w:i/>
          <w:iCs/>
          <w:kern w:val="24"/>
          <w:u w:val="single"/>
        </w:rPr>
        <w:lastRenderedPageBreak/>
        <w:t xml:space="preserve">Определенное на конец отчетного года – в период отражения в бухгалтерском учете СПОД: </w:t>
      </w:r>
    </w:p>
    <w:p w:rsidR="00EA1B1D" w:rsidRPr="006C7043" w:rsidRDefault="00EA1B1D" w:rsidP="00BB2F36">
      <w:pPr>
        <w:pStyle w:val="a4"/>
        <w:numPr>
          <w:ilvl w:val="0"/>
          <w:numId w:val="27"/>
        </w:numPr>
        <w:spacing w:before="0" w:beforeAutospacing="0" w:after="200" w:afterAutospacing="0"/>
      </w:pPr>
      <w:proofErr w:type="spellStart"/>
      <w:r w:rsidRPr="006C7043">
        <w:rPr>
          <w:rFonts w:eastAsiaTheme="minorEastAsia"/>
          <w:b/>
          <w:bCs/>
          <w:kern w:val="24"/>
        </w:rPr>
        <w:t>Дт</w:t>
      </w:r>
      <w:proofErr w:type="spellEnd"/>
      <w:r w:rsidRPr="006C7043">
        <w:rPr>
          <w:rFonts w:eastAsiaTheme="minorEastAsia"/>
          <w:b/>
          <w:bCs/>
          <w:kern w:val="24"/>
        </w:rPr>
        <w:t xml:space="preserve"> 61702 </w:t>
      </w:r>
      <w:r w:rsidRPr="006C7043">
        <w:rPr>
          <w:rFonts w:eastAsiaTheme="minorEastAsia"/>
          <w:kern w:val="24"/>
        </w:rPr>
        <w:t>«Отложенный налоговый актив по вычитаемым временным разницам»</w:t>
      </w:r>
    </w:p>
    <w:p w:rsidR="00EA1B1D" w:rsidRPr="006C7043" w:rsidRDefault="00EA1B1D" w:rsidP="00BB2F36">
      <w:pPr>
        <w:pStyle w:val="a4"/>
        <w:numPr>
          <w:ilvl w:val="0"/>
          <w:numId w:val="27"/>
        </w:numPr>
        <w:spacing w:before="0" w:beforeAutospacing="0" w:after="200" w:afterAutospacing="0"/>
      </w:pPr>
      <w:proofErr w:type="spellStart"/>
      <w:r w:rsidRPr="006C7043">
        <w:rPr>
          <w:rFonts w:eastAsiaTheme="minorEastAsia"/>
          <w:b/>
          <w:bCs/>
          <w:kern w:val="24"/>
        </w:rPr>
        <w:t>Кт</w:t>
      </w:r>
      <w:proofErr w:type="spellEnd"/>
      <w:r w:rsidRPr="006C7043">
        <w:rPr>
          <w:rFonts w:eastAsiaTheme="minorEastAsia"/>
          <w:b/>
          <w:bCs/>
          <w:kern w:val="24"/>
        </w:rPr>
        <w:t xml:space="preserve"> 72903 </w:t>
      </w:r>
      <w:r w:rsidRPr="006C7043">
        <w:rPr>
          <w:rFonts w:eastAsiaTheme="minorEastAsia"/>
          <w:kern w:val="24"/>
        </w:rPr>
        <w:t xml:space="preserve">«Уменьшение налога на прибыль на отложенный налог на прибыль» </w:t>
      </w:r>
    </w:p>
    <w:p w:rsidR="00EA1B1D" w:rsidRPr="006C7043" w:rsidRDefault="00EA1B1D" w:rsidP="00EA1B1D">
      <w:pPr>
        <w:pStyle w:val="a4"/>
        <w:spacing w:before="0" w:beforeAutospacing="0" w:after="200" w:afterAutospacing="0"/>
      </w:pPr>
      <w:r w:rsidRPr="006C7043">
        <w:rPr>
          <w:rFonts w:eastAsiaTheme="minorEastAsia"/>
          <w:i/>
          <w:iCs/>
          <w:kern w:val="24"/>
        </w:rPr>
        <w:t>или</w:t>
      </w:r>
      <w:r w:rsidRPr="006C7043">
        <w:rPr>
          <w:rFonts w:eastAsiaTheme="minorEastAsia"/>
          <w:kern w:val="24"/>
        </w:rPr>
        <w:t xml:space="preserve"> </w:t>
      </w:r>
    </w:p>
    <w:p w:rsidR="00EA1B1D" w:rsidRPr="006C7043" w:rsidRDefault="00EA1B1D" w:rsidP="00BB2F36">
      <w:pPr>
        <w:pStyle w:val="a4"/>
        <w:numPr>
          <w:ilvl w:val="0"/>
          <w:numId w:val="28"/>
        </w:numPr>
        <w:spacing w:before="0" w:beforeAutospacing="0" w:after="200" w:afterAutospacing="0"/>
      </w:pPr>
      <w:proofErr w:type="spellStart"/>
      <w:r w:rsidRPr="006C7043">
        <w:rPr>
          <w:rFonts w:eastAsiaTheme="minorEastAsia"/>
          <w:b/>
          <w:bCs/>
          <w:kern w:val="24"/>
        </w:rPr>
        <w:t>Кт</w:t>
      </w:r>
      <w:proofErr w:type="spellEnd"/>
      <w:r w:rsidRPr="006C7043">
        <w:rPr>
          <w:rFonts w:eastAsiaTheme="minorEastAsia"/>
          <w:b/>
          <w:bCs/>
          <w:kern w:val="24"/>
        </w:rPr>
        <w:t xml:space="preserve"> 72902 </w:t>
      </w:r>
      <w:r w:rsidRPr="006C7043">
        <w:rPr>
          <w:rFonts w:eastAsiaTheme="minorEastAsia"/>
          <w:kern w:val="24"/>
        </w:rPr>
        <w:t>«Увеличение налога на прибыль на отложенный налог на прибыль»</w:t>
      </w:r>
    </w:p>
    <w:p w:rsidR="00EA1B1D" w:rsidRPr="006C7043" w:rsidRDefault="00EA1B1D" w:rsidP="00EA1B1D">
      <w:pPr>
        <w:pStyle w:val="a4"/>
        <w:spacing w:before="0" w:beforeAutospacing="0" w:after="0" w:afterAutospacing="0"/>
        <w:rPr>
          <w:rFonts w:eastAsiaTheme="minorEastAsia"/>
          <w:kern w:val="24"/>
        </w:rPr>
      </w:pPr>
    </w:p>
    <w:p w:rsidR="00EA1B1D" w:rsidRPr="006C7043" w:rsidRDefault="00EA1B1D" w:rsidP="00EA1B1D">
      <w:pPr>
        <w:pStyle w:val="a4"/>
        <w:spacing w:before="0" w:beforeAutospacing="0" w:after="0" w:afterAutospacing="0"/>
        <w:rPr>
          <w:rFonts w:eastAsiaTheme="minorEastAsia"/>
          <w:kern w:val="24"/>
        </w:rPr>
      </w:pPr>
    </w:p>
    <w:p w:rsidR="00EA1B1D" w:rsidRPr="006C7043" w:rsidRDefault="00EA1B1D" w:rsidP="00EA1B1D">
      <w:pPr>
        <w:pStyle w:val="a4"/>
        <w:spacing w:before="0" w:beforeAutospacing="0" w:after="0" w:afterAutospacing="0"/>
      </w:pPr>
      <w:r w:rsidRPr="006C7043">
        <w:rPr>
          <w:rFonts w:eastAsiaTheme="minorEastAsia"/>
          <w:kern w:val="24"/>
        </w:rPr>
        <w:t>У</w:t>
      </w:r>
      <w:r w:rsidR="000345E6" w:rsidRPr="006C7043">
        <w:rPr>
          <w:rFonts w:eastAsiaTheme="minorEastAsia"/>
          <w:kern w:val="24"/>
        </w:rPr>
        <w:t xml:space="preserve">МЕНЬШЕНИЕ </w:t>
      </w:r>
      <w:r w:rsidRPr="006C7043">
        <w:rPr>
          <w:rFonts w:eastAsiaTheme="minorEastAsia"/>
          <w:kern w:val="24"/>
        </w:rPr>
        <w:t>ОНА</w:t>
      </w:r>
      <w:r w:rsidR="00741CA8" w:rsidRPr="006C7043">
        <w:rPr>
          <w:rFonts w:eastAsiaTheme="minorEastAsia"/>
          <w:kern w:val="24"/>
        </w:rPr>
        <w:t xml:space="preserve"> </w:t>
      </w:r>
      <w:r w:rsidR="000345E6" w:rsidRPr="006C7043">
        <w:rPr>
          <w:rFonts w:eastAsiaTheme="minorEastAsia"/>
          <w:kern w:val="24"/>
        </w:rPr>
        <w:t>ПО ВЫЧИТАЕМЫМ ВРЕМЕННЫМ РАЗНИЦАМ</w:t>
      </w:r>
    </w:p>
    <w:p w:rsidR="00EA1B1D" w:rsidRPr="006C7043" w:rsidRDefault="00EA1B1D" w:rsidP="00EA1B1D">
      <w:pPr>
        <w:pStyle w:val="a4"/>
        <w:spacing w:before="0" w:beforeAutospacing="0" w:after="200" w:afterAutospacing="0"/>
      </w:pPr>
      <w:r w:rsidRPr="006C7043">
        <w:rPr>
          <w:rFonts w:eastAsiaTheme="minorEastAsia"/>
          <w:i/>
          <w:iCs/>
          <w:kern w:val="24"/>
          <w:u w:val="single"/>
        </w:rPr>
        <w:t>На конец первого квартала, полугодия и девяти месяцев отчетного года:</w:t>
      </w:r>
    </w:p>
    <w:p w:rsidR="00EA1B1D" w:rsidRPr="006C7043" w:rsidRDefault="00EA1B1D" w:rsidP="00BB2F36">
      <w:pPr>
        <w:pStyle w:val="a4"/>
        <w:numPr>
          <w:ilvl w:val="0"/>
          <w:numId w:val="28"/>
        </w:numPr>
        <w:spacing w:before="0" w:beforeAutospacing="0" w:after="200" w:afterAutospacing="0"/>
      </w:pPr>
      <w:proofErr w:type="spellStart"/>
      <w:r w:rsidRPr="006C7043">
        <w:rPr>
          <w:rFonts w:eastAsiaTheme="minorEastAsia"/>
          <w:b/>
          <w:bCs/>
          <w:kern w:val="24"/>
        </w:rPr>
        <w:t>Дт</w:t>
      </w:r>
      <w:proofErr w:type="spellEnd"/>
      <w:r w:rsidRPr="006C7043">
        <w:rPr>
          <w:rFonts w:eastAsiaTheme="minorEastAsia"/>
          <w:b/>
          <w:bCs/>
          <w:kern w:val="24"/>
        </w:rPr>
        <w:t xml:space="preserve"> 71903 </w:t>
      </w:r>
      <w:r w:rsidRPr="006C7043">
        <w:rPr>
          <w:rFonts w:eastAsiaTheme="minorEastAsia"/>
          <w:kern w:val="24"/>
        </w:rPr>
        <w:t xml:space="preserve">«Уменьшение налога на прибыль на отложенный налог на прибыль» </w:t>
      </w:r>
    </w:p>
    <w:p w:rsidR="00EA1B1D" w:rsidRPr="006C7043" w:rsidRDefault="00EA1B1D" w:rsidP="00EA1B1D">
      <w:pPr>
        <w:pStyle w:val="a4"/>
        <w:spacing w:before="0" w:beforeAutospacing="0" w:after="200" w:afterAutospacing="0"/>
      </w:pPr>
      <w:r w:rsidRPr="006C7043">
        <w:rPr>
          <w:rFonts w:eastAsiaTheme="minorEastAsia"/>
          <w:kern w:val="24"/>
        </w:rPr>
        <w:t xml:space="preserve">или </w:t>
      </w:r>
    </w:p>
    <w:p w:rsidR="00EA1B1D" w:rsidRPr="006C7043" w:rsidRDefault="00EA1B1D" w:rsidP="00BB2F36">
      <w:pPr>
        <w:pStyle w:val="a4"/>
        <w:numPr>
          <w:ilvl w:val="0"/>
          <w:numId w:val="28"/>
        </w:numPr>
        <w:spacing w:before="0" w:beforeAutospacing="0" w:after="200" w:afterAutospacing="0"/>
      </w:pPr>
      <w:proofErr w:type="spellStart"/>
      <w:r w:rsidRPr="006C7043">
        <w:rPr>
          <w:rFonts w:eastAsiaTheme="minorEastAsia"/>
          <w:b/>
          <w:bCs/>
          <w:kern w:val="24"/>
        </w:rPr>
        <w:t>Дт</w:t>
      </w:r>
      <w:proofErr w:type="spellEnd"/>
      <w:r w:rsidRPr="006C7043">
        <w:rPr>
          <w:rFonts w:eastAsiaTheme="minorEastAsia"/>
          <w:b/>
          <w:bCs/>
          <w:kern w:val="24"/>
        </w:rPr>
        <w:t xml:space="preserve"> 71902 </w:t>
      </w:r>
      <w:r w:rsidRPr="006C7043">
        <w:rPr>
          <w:rFonts w:eastAsiaTheme="minorEastAsia"/>
          <w:kern w:val="24"/>
        </w:rPr>
        <w:t>«Увеличение налога на прибыль на отложенный налог на прибыль»</w:t>
      </w:r>
    </w:p>
    <w:p w:rsidR="00EA1B1D" w:rsidRPr="006C7043" w:rsidRDefault="00EA1B1D" w:rsidP="00BB2F36">
      <w:pPr>
        <w:pStyle w:val="a4"/>
        <w:numPr>
          <w:ilvl w:val="0"/>
          <w:numId w:val="28"/>
        </w:numPr>
        <w:spacing w:before="0" w:beforeAutospacing="0" w:after="200" w:afterAutospacing="0"/>
      </w:pPr>
      <w:proofErr w:type="spellStart"/>
      <w:r w:rsidRPr="006C7043">
        <w:rPr>
          <w:rFonts w:eastAsiaTheme="minorEastAsia"/>
          <w:b/>
          <w:bCs/>
          <w:kern w:val="24"/>
        </w:rPr>
        <w:t>Кт</w:t>
      </w:r>
      <w:proofErr w:type="spellEnd"/>
      <w:r w:rsidRPr="006C7043">
        <w:rPr>
          <w:rFonts w:eastAsiaTheme="minorEastAsia"/>
          <w:b/>
          <w:bCs/>
          <w:kern w:val="24"/>
        </w:rPr>
        <w:t xml:space="preserve"> 61702 </w:t>
      </w:r>
      <w:r w:rsidRPr="006C7043">
        <w:rPr>
          <w:rFonts w:eastAsiaTheme="minorEastAsia"/>
          <w:kern w:val="24"/>
        </w:rPr>
        <w:t>«Отложенный налоговый актив по вычитаемым временным разницам»</w:t>
      </w:r>
    </w:p>
    <w:p w:rsidR="00EA1B1D" w:rsidRPr="006C7043" w:rsidRDefault="00EA1B1D" w:rsidP="00EA1B1D">
      <w:pPr>
        <w:pStyle w:val="a4"/>
        <w:spacing w:before="0" w:beforeAutospacing="0" w:after="200" w:afterAutospacing="0"/>
      </w:pPr>
      <w:r w:rsidRPr="006C7043">
        <w:rPr>
          <w:rFonts w:eastAsiaTheme="minorEastAsia"/>
          <w:i/>
          <w:iCs/>
          <w:kern w:val="24"/>
          <w:u w:val="single"/>
        </w:rPr>
        <w:t xml:space="preserve">Определенное на конец отчетного года – в период отражения в бухгалтерском учете СПОД: </w:t>
      </w:r>
    </w:p>
    <w:p w:rsidR="00EA1B1D" w:rsidRPr="006C7043" w:rsidRDefault="00EA1B1D" w:rsidP="00BB2F36">
      <w:pPr>
        <w:pStyle w:val="a4"/>
        <w:numPr>
          <w:ilvl w:val="0"/>
          <w:numId w:val="29"/>
        </w:numPr>
        <w:spacing w:before="0" w:beforeAutospacing="0" w:after="200" w:afterAutospacing="0"/>
      </w:pPr>
      <w:proofErr w:type="spellStart"/>
      <w:r w:rsidRPr="006C7043">
        <w:rPr>
          <w:rFonts w:eastAsiaTheme="minorEastAsia"/>
          <w:b/>
          <w:bCs/>
          <w:kern w:val="24"/>
        </w:rPr>
        <w:t>Дт</w:t>
      </w:r>
      <w:proofErr w:type="spellEnd"/>
      <w:r w:rsidRPr="006C7043">
        <w:rPr>
          <w:rFonts w:eastAsiaTheme="minorEastAsia"/>
          <w:b/>
          <w:bCs/>
          <w:kern w:val="24"/>
        </w:rPr>
        <w:t xml:space="preserve"> 72903 </w:t>
      </w:r>
      <w:r w:rsidRPr="006C7043">
        <w:rPr>
          <w:rFonts w:eastAsiaTheme="minorEastAsia"/>
          <w:kern w:val="24"/>
        </w:rPr>
        <w:t xml:space="preserve">«Уменьшение налога на прибыль на отложенный налог на прибыль» </w:t>
      </w:r>
    </w:p>
    <w:p w:rsidR="00EA1B1D" w:rsidRPr="006C7043" w:rsidRDefault="00EA1B1D" w:rsidP="00EA1B1D">
      <w:pPr>
        <w:pStyle w:val="a4"/>
        <w:spacing w:before="0" w:beforeAutospacing="0" w:after="200" w:afterAutospacing="0"/>
      </w:pPr>
      <w:r w:rsidRPr="006C7043">
        <w:rPr>
          <w:rFonts w:eastAsiaTheme="minorEastAsia"/>
          <w:kern w:val="24"/>
        </w:rPr>
        <w:t xml:space="preserve">или </w:t>
      </w:r>
    </w:p>
    <w:p w:rsidR="00EA1B1D" w:rsidRPr="006C7043" w:rsidRDefault="00EA1B1D" w:rsidP="00BB2F36">
      <w:pPr>
        <w:pStyle w:val="a4"/>
        <w:numPr>
          <w:ilvl w:val="0"/>
          <w:numId w:val="29"/>
        </w:numPr>
        <w:spacing w:before="0" w:beforeAutospacing="0" w:after="200" w:afterAutospacing="0"/>
      </w:pPr>
      <w:proofErr w:type="spellStart"/>
      <w:r w:rsidRPr="006C7043">
        <w:rPr>
          <w:rFonts w:eastAsiaTheme="minorEastAsia"/>
          <w:b/>
          <w:bCs/>
          <w:kern w:val="24"/>
        </w:rPr>
        <w:t>Дт</w:t>
      </w:r>
      <w:proofErr w:type="spellEnd"/>
      <w:r w:rsidRPr="006C7043">
        <w:rPr>
          <w:rFonts w:eastAsiaTheme="minorEastAsia"/>
          <w:b/>
          <w:bCs/>
          <w:kern w:val="24"/>
        </w:rPr>
        <w:t xml:space="preserve"> 72902 </w:t>
      </w:r>
      <w:r w:rsidRPr="006C7043">
        <w:rPr>
          <w:rFonts w:eastAsiaTheme="minorEastAsia"/>
          <w:kern w:val="24"/>
        </w:rPr>
        <w:t>«Увеличение налога на прибыль на отложенный налог на прибыль»</w:t>
      </w:r>
    </w:p>
    <w:p w:rsidR="00EA1B1D" w:rsidRPr="006C7043" w:rsidRDefault="00EA1B1D" w:rsidP="00BB2F36">
      <w:pPr>
        <w:pStyle w:val="a4"/>
        <w:numPr>
          <w:ilvl w:val="0"/>
          <w:numId w:val="29"/>
        </w:numPr>
        <w:spacing w:before="0" w:beforeAutospacing="0" w:after="200" w:afterAutospacing="0"/>
      </w:pPr>
      <w:proofErr w:type="spellStart"/>
      <w:r w:rsidRPr="006C7043">
        <w:rPr>
          <w:rFonts w:eastAsiaTheme="minorEastAsia"/>
          <w:b/>
          <w:bCs/>
          <w:kern w:val="24"/>
        </w:rPr>
        <w:t>Кт</w:t>
      </w:r>
      <w:proofErr w:type="spellEnd"/>
      <w:r w:rsidRPr="006C7043">
        <w:rPr>
          <w:rFonts w:eastAsiaTheme="minorEastAsia"/>
          <w:b/>
          <w:bCs/>
          <w:kern w:val="24"/>
        </w:rPr>
        <w:t xml:space="preserve"> 61702 </w:t>
      </w:r>
      <w:r w:rsidRPr="006C7043">
        <w:rPr>
          <w:rFonts w:eastAsiaTheme="minorEastAsia"/>
          <w:kern w:val="24"/>
        </w:rPr>
        <w:t>«Отложенный налоговый актив по вычитаемым временным разницам»</w:t>
      </w:r>
    </w:p>
    <w:p w:rsidR="00EA1B1D" w:rsidRPr="006C7043" w:rsidRDefault="00EA1B1D" w:rsidP="00EA1B1D">
      <w:pPr>
        <w:tabs>
          <w:tab w:val="left" w:pos="1454"/>
        </w:tabs>
        <w:rPr>
          <w:rFonts w:ascii="Times New Roman" w:hAnsi="Times New Roman" w:cs="Times New Roman"/>
          <w:sz w:val="24"/>
          <w:szCs w:val="24"/>
        </w:rPr>
      </w:pPr>
    </w:p>
    <w:p w:rsidR="00EA1B1D" w:rsidRPr="006C7043" w:rsidRDefault="00EA1B1D" w:rsidP="00EA1B1D">
      <w:pPr>
        <w:tabs>
          <w:tab w:val="left" w:pos="1454"/>
        </w:tabs>
        <w:rPr>
          <w:rFonts w:ascii="Times New Roman" w:hAnsi="Times New Roman" w:cs="Times New Roman"/>
          <w:sz w:val="24"/>
          <w:szCs w:val="24"/>
        </w:rPr>
      </w:pPr>
    </w:p>
    <w:p w:rsidR="00EA1B1D" w:rsidRPr="006C7043" w:rsidRDefault="00EA1B1D" w:rsidP="00EA1B1D">
      <w:pPr>
        <w:pStyle w:val="a4"/>
        <w:spacing w:before="0" w:beforeAutospacing="0" w:after="0" w:afterAutospacing="0"/>
      </w:pPr>
      <w:r w:rsidRPr="006C7043">
        <w:rPr>
          <w:rFonts w:eastAsiaTheme="minorEastAsia"/>
          <w:kern w:val="24"/>
        </w:rPr>
        <w:t>В</w:t>
      </w:r>
      <w:r w:rsidR="000345E6" w:rsidRPr="006C7043">
        <w:rPr>
          <w:rFonts w:eastAsiaTheme="minorEastAsia"/>
          <w:kern w:val="24"/>
        </w:rPr>
        <w:t>ЕДОМОСТЬ РАСЧЕТА ОТЛОЖЕННЫХ НАЛОГОВ</w:t>
      </w:r>
    </w:p>
    <w:p w:rsidR="00404CDA" w:rsidRPr="006C7043" w:rsidRDefault="00404CDA" w:rsidP="00EA1B1D">
      <w:pPr>
        <w:spacing w:after="200" w:line="240" w:lineRule="auto"/>
        <w:ind w:left="14"/>
        <w:jc w:val="both"/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</w:pPr>
    </w:p>
    <w:p w:rsidR="00EA1B1D" w:rsidRPr="006C7043" w:rsidRDefault="00EA1B1D" w:rsidP="00EA1B1D">
      <w:pPr>
        <w:spacing w:after="20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Некредитная</w:t>
      </w:r>
      <w:proofErr w:type="spellEnd"/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финансовая организация </w:t>
      </w:r>
      <w:r w:rsidRPr="006C7043">
        <w:rPr>
          <w:rFonts w:ascii="Times New Roman" w:eastAsiaTheme="minorEastAsia" w:hAnsi="Times New Roman" w:cs="Times New Roman"/>
          <w:b/>
          <w:bCs/>
          <w:i/>
          <w:iCs/>
          <w:kern w:val="24"/>
          <w:sz w:val="24"/>
          <w:szCs w:val="24"/>
          <w:lang w:eastAsia="ru-RU"/>
        </w:rPr>
        <w:t>на конец каждого отчетного периода</w:t>
      </w:r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, </w:t>
      </w:r>
      <w:r w:rsidRPr="006C7043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>формирует ведомость расчета отложенных налоговых обязательств и отложенных налоговых активов</w:t>
      </w:r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.</w:t>
      </w:r>
    </w:p>
    <w:p w:rsidR="00EA1B1D" w:rsidRPr="006C7043" w:rsidRDefault="00EA1B1D" w:rsidP="00EA1B1D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Ведомость расчета ОНО и ОНА должна содержать: </w:t>
      </w:r>
    </w:p>
    <w:p w:rsidR="00EA1B1D" w:rsidRPr="006C7043" w:rsidRDefault="00EA1B1D" w:rsidP="00BB2F36">
      <w:pPr>
        <w:numPr>
          <w:ilvl w:val="0"/>
          <w:numId w:val="17"/>
        </w:numPr>
        <w:spacing w:line="240" w:lineRule="auto"/>
        <w:ind w:left="106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остатки на активных (пассивных) балансовых счетах наконец отчетного периода;</w:t>
      </w:r>
    </w:p>
    <w:p w:rsidR="00EA1B1D" w:rsidRPr="006C7043" w:rsidRDefault="00EA1B1D" w:rsidP="00BB2F36">
      <w:pPr>
        <w:numPr>
          <w:ilvl w:val="0"/>
          <w:numId w:val="17"/>
        </w:numPr>
        <w:spacing w:line="240" w:lineRule="auto"/>
        <w:ind w:left="106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налоговая база, учитываемая при расчете налога на прибыль на конец отчетного периода;</w:t>
      </w:r>
    </w:p>
    <w:p w:rsidR="00EA1B1D" w:rsidRPr="006C7043" w:rsidRDefault="00EA1B1D" w:rsidP="00BB2F36">
      <w:pPr>
        <w:numPr>
          <w:ilvl w:val="0"/>
          <w:numId w:val="17"/>
        </w:numPr>
        <w:spacing w:line="240" w:lineRule="auto"/>
        <w:ind w:left="106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налогооблагаемые временные разницы, рассчитанные на конец отчетного периода;</w:t>
      </w:r>
    </w:p>
    <w:p w:rsidR="00EA1B1D" w:rsidRPr="006C7043" w:rsidRDefault="00EA1B1D" w:rsidP="00BB2F36">
      <w:pPr>
        <w:numPr>
          <w:ilvl w:val="0"/>
          <w:numId w:val="17"/>
        </w:numPr>
        <w:spacing w:line="240" w:lineRule="auto"/>
        <w:ind w:left="106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вычитаемые временные разницы, рассчитанные на конец отчетного периода;</w:t>
      </w:r>
    </w:p>
    <w:p w:rsidR="00EA1B1D" w:rsidRPr="006C7043" w:rsidRDefault="00EA1B1D" w:rsidP="00BB2F36">
      <w:pPr>
        <w:numPr>
          <w:ilvl w:val="0"/>
          <w:numId w:val="17"/>
        </w:numPr>
        <w:spacing w:line="240" w:lineRule="auto"/>
        <w:ind w:left="106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суммы отложенных налоговых обязательств, изменение величины которых учитывается на счетах по учету финансового результата и (или) на счетах по учету добавочного капитала, рассчитанные на конец отчетного периода;</w:t>
      </w:r>
    </w:p>
    <w:p w:rsidR="00EA1B1D" w:rsidRPr="006C7043" w:rsidRDefault="00EA1B1D" w:rsidP="00BB2F36">
      <w:pPr>
        <w:numPr>
          <w:ilvl w:val="0"/>
          <w:numId w:val="17"/>
        </w:numPr>
        <w:spacing w:line="240" w:lineRule="auto"/>
        <w:ind w:left="106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суммы отложенных налоговых активов по вычитаемым временным разницам, изменение величины которых учитывается на счетах по учету финансового результата и (или) на счетах по учету добавочного капитала, рассчитанные на конец отчетного периода;</w:t>
      </w:r>
    </w:p>
    <w:p w:rsidR="00EA1B1D" w:rsidRPr="006C7043" w:rsidRDefault="00EA1B1D" w:rsidP="00BB2F36">
      <w:pPr>
        <w:numPr>
          <w:ilvl w:val="0"/>
          <w:numId w:val="17"/>
        </w:numPr>
        <w:spacing w:line="240" w:lineRule="auto"/>
        <w:ind w:left="106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суммы отложенных налоговых активов по перенесенным на будущее налоговым убыткам, рассчитанные на конец отчетного периода.</w:t>
      </w:r>
    </w:p>
    <w:p w:rsidR="00EA1B1D" w:rsidRPr="006C7043" w:rsidRDefault="00EA1B1D" w:rsidP="00EA1B1D">
      <w:pPr>
        <w:tabs>
          <w:tab w:val="left" w:pos="1454"/>
        </w:tabs>
        <w:rPr>
          <w:rFonts w:ascii="Times New Roman" w:hAnsi="Times New Roman" w:cs="Times New Roman"/>
          <w:sz w:val="24"/>
          <w:szCs w:val="24"/>
        </w:rPr>
      </w:pPr>
    </w:p>
    <w:p w:rsidR="00EA1B1D" w:rsidRPr="006C7043" w:rsidRDefault="00EA1B1D" w:rsidP="00EA1B1D">
      <w:pPr>
        <w:tabs>
          <w:tab w:val="left" w:pos="1454"/>
        </w:tabs>
        <w:rPr>
          <w:rFonts w:ascii="Times New Roman" w:hAnsi="Times New Roman" w:cs="Times New Roman"/>
          <w:sz w:val="24"/>
          <w:szCs w:val="24"/>
        </w:rPr>
      </w:pPr>
    </w:p>
    <w:p w:rsidR="000345E6" w:rsidRPr="006C7043" w:rsidRDefault="00EA1B1D" w:rsidP="00EA1B1D">
      <w:pPr>
        <w:tabs>
          <w:tab w:val="left" w:pos="1454"/>
        </w:tabs>
        <w:rPr>
          <w:rFonts w:ascii="Times New Roman" w:hAnsi="Times New Roman" w:cs="Times New Roman"/>
          <w:sz w:val="24"/>
          <w:szCs w:val="24"/>
        </w:rPr>
      </w:pPr>
      <w:r w:rsidRPr="006C704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183B32D" wp14:editId="147DABED">
            <wp:extent cx="6004142" cy="2200275"/>
            <wp:effectExtent l="0" t="0" r="0" b="0"/>
            <wp:docPr id="6" name="Рисунок 5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7C40E47C-6B2B-4548-A931-74D57646355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7C40E47C-6B2B-4548-A931-74D57646355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87" t="5510" r="1884" b="5833"/>
                    <a:stretch/>
                  </pic:blipFill>
                  <pic:spPr>
                    <a:xfrm>
                      <a:off x="0" y="0"/>
                      <a:ext cx="6009719" cy="2202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0218" w:rsidRPr="006C7043" w:rsidRDefault="00740218" w:rsidP="00740218">
      <w:pPr>
        <w:shd w:val="clear" w:color="auto" w:fill="FFFFFF"/>
        <w:spacing w:before="450" w:after="300" w:line="312" w:lineRule="atLeast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Отложенное налоговое обязательство (ОНО) - </w:t>
      </w:r>
      <w:r w:rsidRPr="006C70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Налогооблагаемые временные разницы образуются в результате, </w:t>
      </w:r>
      <w:proofErr w:type="gramStart"/>
      <w:r w:rsidRPr="006C70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например</w:t>
      </w:r>
      <w:proofErr w:type="gramEnd"/>
      <w:r w:rsidRPr="006C70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</w:p>
    <w:p w:rsidR="00740218" w:rsidRPr="006C7043" w:rsidRDefault="00740218" w:rsidP="00BB2F36">
      <w:pPr>
        <w:numPr>
          <w:ilvl w:val="0"/>
          <w:numId w:val="31"/>
        </w:numPr>
        <w:shd w:val="clear" w:color="auto" w:fill="FFFFFF"/>
        <w:spacing w:before="100" w:beforeAutospacing="1" w:after="300" w:line="360" w:lineRule="atLeast"/>
        <w:ind w:left="675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Применения разных способов начисления амортизации для целей бухгалтерского учета и целей определения налога на прибыль: сумма начисленных расходов в бухгалтерском учете будет меньше, чем в налоговом учете;</w:t>
      </w:r>
    </w:p>
    <w:p w:rsidR="00740218" w:rsidRPr="006C7043" w:rsidRDefault="00740218" w:rsidP="00BB2F36">
      <w:pPr>
        <w:numPr>
          <w:ilvl w:val="0"/>
          <w:numId w:val="31"/>
        </w:numPr>
        <w:shd w:val="clear" w:color="auto" w:fill="FFFFFF"/>
        <w:spacing w:before="100" w:beforeAutospacing="1" w:after="300" w:line="360" w:lineRule="atLeast"/>
        <w:ind w:left="675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в налоговом учете амортизационной премии;</w:t>
      </w:r>
    </w:p>
    <w:p w:rsidR="008B7139" w:rsidRPr="006C7043" w:rsidRDefault="00740218" w:rsidP="00BB2F36">
      <w:pPr>
        <w:numPr>
          <w:ilvl w:val="0"/>
          <w:numId w:val="31"/>
        </w:numPr>
        <w:shd w:val="clear" w:color="auto" w:fill="FFFFFF"/>
        <w:spacing w:before="100" w:beforeAutospacing="1" w:after="300" w:line="360" w:lineRule="atLeast"/>
        <w:ind w:left="675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Признания выручки от продажи продукции (товаров, работ, услуг) в виде доходов от обычных видов </w:t>
      </w:r>
      <w:r w:rsidR="008B7139" w:rsidRPr="006C704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отчетного периода;</w:t>
      </w:r>
    </w:p>
    <w:p w:rsidR="00740218" w:rsidRPr="006C7043" w:rsidRDefault="00740218" w:rsidP="00BB2F36">
      <w:pPr>
        <w:numPr>
          <w:ilvl w:val="0"/>
          <w:numId w:val="31"/>
        </w:numPr>
        <w:shd w:val="clear" w:color="auto" w:fill="FFFFFF"/>
        <w:spacing w:before="100" w:beforeAutospacing="1" w:after="300" w:line="360" w:lineRule="atLeast"/>
        <w:ind w:left="675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различных правил отражения процентов, уплачиваемых организацией за предоставление ей в пользование денежных средств (кредитов, займов) для целей бухгалтерского учета и целей налогообложения.</w:t>
      </w:r>
    </w:p>
    <w:p w:rsidR="00740218" w:rsidRPr="0001448E" w:rsidRDefault="00740218" w:rsidP="0001448E">
      <w:pPr>
        <w:shd w:val="clear" w:color="auto" w:fill="FFFFFF"/>
        <w:spacing w:before="450" w:after="300" w:line="312" w:lineRule="atLeast"/>
        <w:textAlignment w:val="baseline"/>
        <w:outlineLvl w:val="2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6C704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Отложенный налоговый актив (ОНА)</w:t>
      </w:r>
      <w:r w:rsidR="000144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-</w:t>
      </w:r>
      <w:r w:rsidRPr="0001448E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Вычитаемые временные разницы образуются в результате, </w:t>
      </w:r>
      <w:proofErr w:type="gramStart"/>
      <w:r w:rsidRPr="0001448E">
        <w:rPr>
          <w:rFonts w:ascii="Times New Roman" w:hAnsi="Times New Roman" w:cs="Times New Roman"/>
          <w:i/>
          <w:sz w:val="24"/>
          <w:szCs w:val="24"/>
          <w:lang w:eastAsia="ru-RU"/>
        </w:rPr>
        <w:t>например</w:t>
      </w:r>
      <w:proofErr w:type="gramEnd"/>
      <w:r w:rsidRPr="0001448E">
        <w:rPr>
          <w:rFonts w:ascii="Times New Roman" w:hAnsi="Times New Roman" w:cs="Times New Roman"/>
          <w:i/>
          <w:sz w:val="24"/>
          <w:szCs w:val="24"/>
          <w:lang w:eastAsia="ru-RU"/>
        </w:rPr>
        <w:t>:</w:t>
      </w:r>
    </w:p>
    <w:p w:rsidR="00740218" w:rsidRPr="001900FF" w:rsidRDefault="00740218" w:rsidP="001900FF">
      <w:pPr>
        <w:pStyle w:val="a6"/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900FF">
        <w:rPr>
          <w:rFonts w:ascii="Times New Roman" w:hAnsi="Times New Roman" w:cs="Times New Roman"/>
          <w:sz w:val="24"/>
          <w:szCs w:val="24"/>
          <w:lang w:eastAsia="ru-RU"/>
        </w:rPr>
        <w:t>Различия в дате начала амортизации;</w:t>
      </w:r>
    </w:p>
    <w:p w:rsidR="00740218" w:rsidRPr="001900FF" w:rsidRDefault="00740218" w:rsidP="001900FF">
      <w:pPr>
        <w:pStyle w:val="a6"/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900FF">
        <w:rPr>
          <w:rFonts w:ascii="Times New Roman" w:hAnsi="Times New Roman" w:cs="Times New Roman"/>
          <w:sz w:val="24"/>
          <w:szCs w:val="24"/>
          <w:lang w:eastAsia="ru-RU"/>
        </w:rPr>
        <w:t>Применение различных правил отражения процентов, уплачиваемых организацией за предоставление ей в пользование денежных средств (кредитов, займов) для целей бухгалтерского учета и целей налогообложения;</w:t>
      </w:r>
    </w:p>
    <w:p w:rsidR="00740218" w:rsidRPr="001900FF" w:rsidRDefault="00740218" w:rsidP="001900FF">
      <w:pPr>
        <w:pStyle w:val="a6"/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900FF">
        <w:rPr>
          <w:rFonts w:ascii="Times New Roman" w:hAnsi="Times New Roman" w:cs="Times New Roman"/>
          <w:sz w:val="24"/>
          <w:szCs w:val="24"/>
          <w:lang w:eastAsia="ru-RU"/>
        </w:rPr>
        <w:t>Создается резервов в бухгалтерском учете, но не создается в налоговом учете.</w:t>
      </w:r>
    </w:p>
    <w:p w:rsidR="00A0319D" w:rsidRPr="006C7043" w:rsidRDefault="00A0319D" w:rsidP="000345E6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</w:p>
    <w:p w:rsidR="006A0635" w:rsidRPr="006C7043" w:rsidRDefault="006A0635" w:rsidP="000345E6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  <w:r w:rsidRPr="006C7043">
        <w:rPr>
          <w:rFonts w:ascii="Times New Roman" w:hAnsi="Times New Roman" w:cs="Times New Roman"/>
          <w:sz w:val="24"/>
          <w:szCs w:val="24"/>
        </w:rPr>
        <w:t>НАЛОГ НА ПРИБЫЛЬ</w:t>
      </w:r>
    </w:p>
    <w:p w:rsidR="006A0635" w:rsidRPr="006C7043" w:rsidRDefault="006A0635" w:rsidP="000345E6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  <w:r w:rsidRPr="006C7043">
        <w:rPr>
          <w:rFonts w:ascii="Times New Roman" w:hAnsi="Times New Roman" w:cs="Times New Roman"/>
          <w:sz w:val="24"/>
          <w:szCs w:val="24"/>
        </w:rPr>
        <w:t>Учет ведется на счетах:</w:t>
      </w:r>
    </w:p>
    <w:p w:rsidR="00204B0D" w:rsidRPr="006C7043" w:rsidRDefault="00204B0D" w:rsidP="00BB2F36">
      <w:pPr>
        <w:pStyle w:val="a5"/>
        <w:numPr>
          <w:ilvl w:val="0"/>
          <w:numId w:val="37"/>
        </w:numPr>
        <w:tabs>
          <w:tab w:val="left" w:pos="4320"/>
        </w:tabs>
      </w:pPr>
      <w:r w:rsidRPr="006C7043">
        <w:t xml:space="preserve">60328 Расчеты по налогу на прибыль П </w:t>
      </w:r>
    </w:p>
    <w:p w:rsidR="008B7139" w:rsidRPr="006C7043" w:rsidRDefault="00204B0D" w:rsidP="00BB2F36">
      <w:pPr>
        <w:pStyle w:val="a5"/>
        <w:numPr>
          <w:ilvl w:val="0"/>
          <w:numId w:val="37"/>
        </w:numPr>
        <w:tabs>
          <w:tab w:val="left" w:pos="4320"/>
        </w:tabs>
        <w:rPr>
          <w:b/>
          <w:bCs/>
        </w:rPr>
      </w:pPr>
      <w:r w:rsidRPr="006C7043">
        <w:t>60329 Расчеты по налогу на прибыль А</w:t>
      </w:r>
    </w:p>
    <w:p w:rsidR="00204B0D" w:rsidRPr="006C7043" w:rsidRDefault="00204B0D" w:rsidP="000345E6">
      <w:pPr>
        <w:tabs>
          <w:tab w:val="left" w:pos="4320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04B0D" w:rsidRPr="006C7043" w:rsidRDefault="00204B0D" w:rsidP="000345E6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  <w:r w:rsidRPr="006C7043">
        <w:rPr>
          <w:rFonts w:ascii="Times New Roman" w:hAnsi="Times New Roman" w:cs="Times New Roman"/>
          <w:b/>
          <w:sz w:val="24"/>
          <w:szCs w:val="24"/>
        </w:rPr>
        <w:lastRenderedPageBreak/>
        <w:t>По кредиту счетов № 60301, № 60328</w:t>
      </w:r>
      <w:r w:rsidRPr="006C7043">
        <w:rPr>
          <w:rFonts w:ascii="Times New Roman" w:hAnsi="Times New Roman" w:cs="Times New Roman"/>
          <w:sz w:val="24"/>
          <w:szCs w:val="24"/>
        </w:rPr>
        <w:t xml:space="preserve"> отражаются суммы </w:t>
      </w:r>
      <w:r w:rsidRPr="006C7043">
        <w:rPr>
          <w:rFonts w:ascii="Times New Roman" w:hAnsi="Times New Roman" w:cs="Times New Roman"/>
          <w:b/>
          <w:sz w:val="24"/>
          <w:szCs w:val="24"/>
        </w:rPr>
        <w:t>начисленных</w:t>
      </w:r>
      <w:r w:rsidR="003D36C8">
        <w:rPr>
          <w:rFonts w:ascii="Times New Roman" w:hAnsi="Times New Roman" w:cs="Times New Roman"/>
          <w:b/>
          <w:sz w:val="24"/>
          <w:szCs w:val="24"/>
        </w:rPr>
        <w:t>,</w:t>
      </w:r>
      <w:r w:rsidRPr="006C7043">
        <w:rPr>
          <w:rFonts w:ascii="Times New Roman" w:hAnsi="Times New Roman" w:cs="Times New Roman"/>
          <w:b/>
          <w:sz w:val="24"/>
          <w:szCs w:val="24"/>
        </w:rPr>
        <w:t xml:space="preserve"> подлежащих уплате в бюджет налогов и сборов, в том числе авансовых платежей</w:t>
      </w:r>
      <w:r w:rsidRPr="006C7043">
        <w:rPr>
          <w:rFonts w:ascii="Times New Roman" w:hAnsi="Times New Roman" w:cs="Times New Roman"/>
          <w:sz w:val="24"/>
          <w:szCs w:val="24"/>
        </w:rPr>
        <w:t xml:space="preserve">, в корреспонденции со счетами по учету расходов, связанных с обеспечением деятельности, по учету налога на прибыль, по учету обязательств по выплате краткосрочных вознаграждений работникам, по учету налога на добавленную стоимость, полученного, и по учету расчетов по выплатам для негосударственных пенсионных фондов. </w:t>
      </w:r>
    </w:p>
    <w:p w:rsidR="00204B0D" w:rsidRPr="006C7043" w:rsidRDefault="00204B0D" w:rsidP="000345E6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  <w:r w:rsidRPr="006C7043">
        <w:rPr>
          <w:rFonts w:ascii="Times New Roman" w:hAnsi="Times New Roman" w:cs="Times New Roman"/>
          <w:b/>
          <w:sz w:val="24"/>
          <w:szCs w:val="24"/>
        </w:rPr>
        <w:t>По дебету счетов № 60301, № 60328</w:t>
      </w:r>
      <w:r w:rsidRPr="006C7043">
        <w:rPr>
          <w:rFonts w:ascii="Times New Roman" w:hAnsi="Times New Roman" w:cs="Times New Roman"/>
          <w:sz w:val="24"/>
          <w:szCs w:val="24"/>
        </w:rPr>
        <w:t xml:space="preserve"> отражаются: </w:t>
      </w:r>
      <w:r w:rsidRPr="006C7043">
        <w:rPr>
          <w:rFonts w:ascii="Times New Roman" w:hAnsi="Times New Roman" w:cs="Times New Roman"/>
          <w:b/>
          <w:sz w:val="24"/>
          <w:szCs w:val="24"/>
        </w:rPr>
        <w:t>суммы уплаченных</w:t>
      </w:r>
      <w:r w:rsidRPr="006C70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043">
        <w:rPr>
          <w:rFonts w:ascii="Times New Roman" w:hAnsi="Times New Roman" w:cs="Times New Roman"/>
          <w:sz w:val="24"/>
          <w:szCs w:val="24"/>
        </w:rPr>
        <w:t>некредитной</w:t>
      </w:r>
      <w:proofErr w:type="spellEnd"/>
      <w:r w:rsidRPr="006C7043">
        <w:rPr>
          <w:rFonts w:ascii="Times New Roman" w:hAnsi="Times New Roman" w:cs="Times New Roman"/>
          <w:sz w:val="24"/>
          <w:szCs w:val="24"/>
        </w:rPr>
        <w:t xml:space="preserve"> финансовой организацией налогов и сборов в корреспонденции с расчетными счетами; суммы, зачтенные в счет переплат, возмещения (возврата) из бюджета. </w:t>
      </w:r>
    </w:p>
    <w:p w:rsidR="00204B0D" w:rsidRPr="006C7043" w:rsidRDefault="00204B0D" w:rsidP="000345E6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</w:p>
    <w:p w:rsidR="00204B0D" w:rsidRPr="006C7043" w:rsidRDefault="00204B0D" w:rsidP="000345E6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  <w:r w:rsidRPr="006C7043">
        <w:rPr>
          <w:rFonts w:ascii="Times New Roman" w:hAnsi="Times New Roman" w:cs="Times New Roman"/>
          <w:b/>
          <w:sz w:val="24"/>
          <w:szCs w:val="24"/>
        </w:rPr>
        <w:t>По дебету счетов № 60302, № 60329</w:t>
      </w:r>
      <w:r w:rsidRPr="006C7043">
        <w:rPr>
          <w:rFonts w:ascii="Times New Roman" w:hAnsi="Times New Roman" w:cs="Times New Roman"/>
          <w:sz w:val="24"/>
          <w:szCs w:val="24"/>
        </w:rPr>
        <w:t xml:space="preserve"> отражаются </w:t>
      </w:r>
      <w:r w:rsidRPr="006C7043">
        <w:rPr>
          <w:rFonts w:ascii="Times New Roman" w:hAnsi="Times New Roman" w:cs="Times New Roman"/>
          <w:b/>
          <w:sz w:val="24"/>
          <w:szCs w:val="24"/>
        </w:rPr>
        <w:t>суммы переплат, подлежащие возмещению (возврату) из бюджета</w:t>
      </w:r>
      <w:r w:rsidRPr="006C70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04B0D" w:rsidRPr="006C7043" w:rsidRDefault="00204B0D" w:rsidP="000345E6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  <w:r w:rsidRPr="006C7043">
        <w:rPr>
          <w:rFonts w:ascii="Times New Roman" w:hAnsi="Times New Roman" w:cs="Times New Roman"/>
          <w:b/>
          <w:sz w:val="24"/>
          <w:szCs w:val="24"/>
        </w:rPr>
        <w:t>По кредиту счетов № 60302, № 60329</w:t>
      </w:r>
      <w:r w:rsidRPr="006C7043">
        <w:rPr>
          <w:rFonts w:ascii="Times New Roman" w:hAnsi="Times New Roman" w:cs="Times New Roman"/>
          <w:sz w:val="24"/>
          <w:szCs w:val="24"/>
        </w:rPr>
        <w:t xml:space="preserve"> отражаются: </w:t>
      </w:r>
      <w:r w:rsidRPr="006C7043">
        <w:rPr>
          <w:rFonts w:ascii="Times New Roman" w:hAnsi="Times New Roman" w:cs="Times New Roman"/>
          <w:b/>
          <w:sz w:val="24"/>
          <w:szCs w:val="24"/>
        </w:rPr>
        <w:t>суммы переплат, возмещения (возврата), поступившие из бюджета; суммы переплат, возмещения (возврата) из бюджета, зачтенные в счет уплаты других налогов и сборов</w:t>
      </w:r>
      <w:r w:rsidRPr="006C7043">
        <w:rPr>
          <w:rFonts w:ascii="Times New Roman" w:hAnsi="Times New Roman" w:cs="Times New Roman"/>
          <w:sz w:val="24"/>
          <w:szCs w:val="24"/>
        </w:rPr>
        <w:t xml:space="preserve"> или в счет очередного платежа по данному налогу.</w:t>
      </w:r>
    </w:p>
    <w:p w:rsidR="00204B0D" w:rsidRPr="006C7043" w:rsidRDefault="00204B0D" w:rsidP="000345E6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</w:p>
    <w:p w:rsidR="00204B0D" w:rsidRPr="006C7043" w:rsidRDefault="00204B0D" w:rsidP="000345E6">
      <w:pPr>
        <w:tabs>
          <w:tab w:val="left" w:pos="4320"/>
        </w:tabs>
        <w:rPr>
          <w:rFonts w:ascii="Times New Roman" w:hAnsi="Times New Roman" w:cs="Times New Roman"/>
          <w:b/>
          <w:sz w:val="24"/>
          <w:szCs w:val="24"/>
        </w:rPr>
      </w:pPr>
      <w:r w:rsidRPr="006C7043">
        <w:rPr>
          <w:rFonts w:ascii="Times New Roman" w:hAnsi="Times New Roman" w:cs="Times New Roman"/>
          <w:b/>
          <w:sz w:val="24"/>
          <w:szCs w:val="24"/>
        </w:rPr>
        <w:t xml:space="preserve"> Основанием для отражения в бухгалтерском учете переплат</w:t>
      </w:r>
      <w:r w:rsidRPr="006C7043">
        <w:rPr>
          <w:rFonts w:ascii="Times New Roman" w:hAnsi="Times New Roman" w:cs="Times New Roman"/>
          <w:sz w:val="24"/>
          <w:szCs w:val="24"/>
        </w:rPr>
        <w:t xml:space="preserve"> по налогам и сборам (других сумм, подлежащих возмещению (возврату) из бюджета), а также их зачета в счет уплаты других налогов или очередных платежей по данному налогу </w:t>
      </w:r>
      <w:r w:rsidRPr="006C7043">
        <w:rPr>
          <w:rFonts w:ascii="Times New Roman" w:hAnsi="Times New Roman" w:cs="Times New Roman"/>
          <w:b/>
          <w:sz w:val="24"/>
          <w:szCs w:val="24"/>
        </w:rPr>
        <w:t xml:space="preserve">является решение налогового органа, оформленное в соответствии с законодательством Российской Федерации о налогах и сборах и обычаем делового оборота. </w:t>
      </w:r>
    </w:p>
    <w:p w:rsidR="00204B0D" w:rsidRPr="006C7043" w:rsidRDefault="00204B0D" w:rsidP="000345E6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</w:p>
    <w:p w:rsidR="00204B0D" w:rsidRPr="006C7043" w:rsidRDefault="00204B0D" w:rsidP="000345E6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  <w:r w:rsidRPr="006C7043">
        <w:rPr>
          <w:rFonts w:ascii="Times New Roman" w:hAnsi="Times New Roman" w:cs="Times New Roman"/>
          <w:sz w:val="24"/>
          <w:szCs w:val="24"/>
        </w:rPr>
        <w:t xml:space="preserve">Суммы, зачтенные в счет уплаты других налогов (сборов, платежей), отражаются на соответствующих лицевых счетах счетов учета расчетов с бюджетом: </w:t>
      </w:r>
    </w:p>
    <w:p w:rsidR="00204B0D" w:rsidRPr="006C7043" w:rsidRDefault="00204B0D" w:rsidP="000345E6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  <w:r w:rsidRPr="006C7043">
        <w:rPr>
          <w:rFonts w:ascii="Times New Roman" w:hAnsi="Times New Roman" w:cs="Times New Roman"/>
          <w:sz w:val="24"/>
          <w:szCs w:val="24"/>
        </w:rPr>
        <w:t xml:space="preserve">Дебет счета № 60301 (№ 60328) – лицевой счет налога (сбора, платежа), в счет уплаты которого произведен зачет; </w:t>
      </w:r>
    </w:p>
    <w:p w:rsidR="00204B0D" w:rsidRPr="006C7043" w:rsidRDefault="00204B0D" w:rsidP="000345E6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  <w:r w:rsidRPr="006C7043">
        <w:rPr>
          <w:rFonts w:ascii="Times New Roman" w:hAnsi="Times New Roman" w:cs="Times New Roman"/>
          <w:sz w:val="24"/>
          <w:szCs w:val="24"/>
        </w:rPr>
        <w:t xml:space="preserve">Кредит счета № 60302 (№ 60329) – лицевой счет налога (сбора, платежа), излишне уплаченного либо подлежащего возмещению (возврату). </w:t>
      </w:r>
    </w:p>
    <w:p w:rsidR="00204B0D" w:rsidRPr="006C7043" w:rsidRDefault="00204B0D" w:rsidP="000345E6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</w:p>
    <w:p w:rsidR="00204B0D" w:rsidRPr="006C7043" w:rsidRDefault="00204B0D" w:rsidP="000345E6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  <w:r w:rsidRPr="006C7043">
        <w:rPr>
          <w:rFonts w:ascii="Times New Roman" w:hAnsi="Times New Roman" w:cs="Times New Roman"/>
          <w:sz w:val="24"/>
          <w:szCs w:val="24"/>
        </w:rPr>
        <w:t xml:space="preserve">Перевод денежных средств в уплату налогов и сборов, в том числе авансовых платежей, осуществляется и отражается в бухгалтерском учете не позднее установленных законодательством Российской Федерации о налогах и сборах сроков их уплаты. </w:t>
      </w:r>
    </w:p>
    <w:p w:rsidR="00204B0D" w:rsidRPr="006C7043" w:rsidRDefault="00204B0D" w:rsidP="000345E6">
      <w:pPr>
        <w:tabs>
          <w:tab w:val="left" w:pos="4320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7043">
        <w:rPr>
          <w:rFonts w:ascii="Times New Roman" w:hAnsi="Times New Roman" w:cs="Times New Roman"/>
          <w:sz w:val="24"/>
          <w:szCs w:val="24"/>
        </w:rPr>
        <w:t xml:space="preserve">Порядок ведения аналитического учета определяется </w:t>
      </w:r>
      <w:proofErr w:type="spellStart"/>
      <w:r w:rsidRPr="006C7043">
        <w:rPr>
          <w:rFonts w:ascii="Times New Roman" w:hAnsi="Times New Roman" w:cs="Times New Roman"/>
          <w:sz w:val="24"/>
          <w:szCs w:val="24"/>
        </w:rPr>
        <w:t>некредитной</w:t>
      </w:r>
      <w:proofErr w:type="spellEnd"/>
      <w:r w:rsidRPr="006C7043">
        <w:rPr>
          <w:rFonts w:ascii="Times New Roman" w:hAnsi="Times New Roman" w:cs="Times New Roman"/>
          <w:sz w:val="24"/>
          <w:szCs w:val="24"/>
        </w:rPr>
        <w:t xml:space="preserve"> финансовой организацией в соответствии с законодательством Российской Федерации о налогах и сборах.</w:t>
      </w:r>
    </w:p>
    <w:p w:rsidR="006A0635" w:rsidRPr="006C7043" w:rsidRDefault="006A0635" w:rsidP="000345E6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</w:p>
    <w:p w:rsidR="006A0635" w:rsidRPr="006C7043" w:rsidRDefault="006A0635" w:rsidP="000345E6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  <w:r w:rsidRPr="006C7043">
        <w:rPr>
          <w:rFonts w:ascii="Times New Roman" w:hAnsi="Times New Roman" w:cs="Times New Roman"/>
          <w:sz w:val="24"/>
          <w:szCs w:val="24"/>
        </w:rPr>
        <w:t>Учет по счетам расходов:</w:t>
      </w:r>
    </w:p>
    <w:p w:rsidR="006A0635" w:rsidRPr="006C7043" w:rsidRDefault="00DB61E2" w:rsidP="000345E6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  <w:r w:rsidRPr="006C7043">
        <w:rPr>
          <w:rFonts w:ascii="Times New Roman" w:hAnsi="Times New Roman" w:cs="Times New Roman"/>
          <w:sz w:val="24"/>
          <w:szCs w:val="24"/>
        </w:rPr>
        <w:t>1. Текущий налог на прибыль</w:t>
      </w:r>
      <w:r w:rsidR="006A0635" w:rsidRPr="006C7043">
        <w:rPr>
          <w:rFonts w:ascii="Times New Roman" w:hAnsi="Times New Roman" w:cs="Times New Roman"/>
          <w:sz w:val="24"/>
          <w:szCs w:val="24"/>
        </w:rPr>
        <w:t>- счет расходов 71901 символ ОФР 61101</w:t>
      </w:r>
    </w:p>
    <w:p w:rsidR="00DB61E2" w:rsidRPr="006C7043" w:rsidRDefault="00DB61E2" w:rsidP="000345E6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  <w:r w:rsidRPr="006C7043">
        <w:rPr>
          <w:rFonts w:ascii="Times New Roman" w:hAnsi="Times New Roman" w:cs="Times New Roman"/>
          <w:sz w:val="24"/>
          <w:szCs w:val="24"/>
        </w:rPr>
        <w:t>2. Отложенный налог на прибыль:</w:t>
      </w:r>
    </w:p>
    <w:p w:rsidR="00DB61E2" w:rsidRPr="006C7043" w:rsidRDefault="00DB61E2" w:rsidP="00BB2F36">
      <w:pPr>
        <w:pStyle w:val="a5"/>
        <w:numPr>
          <w:ilvl w:val="0"/>
          <w:numId w:val="38"/>
        </w:numPr>
        <w:tabs>
          <w:tab w:val="left" w:pos="4320"/>
        </w:tabs>
      </w:pPr>
      <w:r w:rsidRPr="006C7043">
        <w:t xml:space="preserve">увеличение налога на прибыль на отложенный налог на прибыль </w:t>
      </w:r>
      <w:r w:rsidR="006A0635" w:rsidRPr="006C7043">
        <w:t xml:space="preserve">– счет расходов </w:t>
      </w:r>
      <w:r w:rsidRPr="006C7043">
        <w:t>71902</w:t>
      </w:r>
      <w:r w:rsidR="006A0635" w:rsidRPr="006C7043">
        <w:t xml:space="preserve"> символ ОФР 61201</w:t>
      </w:r>
    </w:p>
    <w:p w:rsidR="00DB61E2" w:rsidRPr="006C7043" w:rsidRDefault="00DB61E2" w:rsidP="00BB2F36">
      <w:pPr>
        <w:pStyle w:val="a5"/>
        <w:numPr>
          <w:ilvl w:val="0"/>
          <w:numId w:val="38"/>
        </w:numPr>
        <w:tabs>
          <w:tab w:val="left" w:pos="4320"/>
        </w:tabs>
      </w:pPr>
      <w:r w:rsidRPr="006C7043">
        <w:lastRenderedPageBreak/>
        <w:t>уменьшение налога на прибыль на отложенный налог на прибыль</w:t>
      </w:r>
      <w:r w:rsidR="006A0635" w:rsidRPr="006C7043">
        <w:t xml:space="preserve"> – счет расходов</w:t>
      </w:r>
      <w:r w:rsidRPr="006C7043">
        <w:t xml:space="preserve"> 71903</w:t>
      </w:r>
      <w:r w:rsidR="006A0635" w:rsidRPr="006C7043">
        <w:t xml:space="preserve"> символ ОФР 61202</w:t>
      </w:r>
    </w:p>
    <w:p w:rsidR="00806610" w:rsidRPr="006C7043" w:rsidRDefault="00DB61E2" w:rsidP="006A0635">
      <w:pPr>
        <w:tabs>
          <w:tab w:val="left" w:pos="4320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70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1590" w:rsidRPr="006C7043" w:rsidRDefault="00651590" w:rsidP="00651590">
      <w:pPr>
        <w:spacing w:after="0" w:line="343" w:lineRule="atLeast"/>
        <w:rPr>
          <w:rFonts w:ascii="Times New Roman" w:hAnsi="Times New Roman" w:cs="Times New Roman"/>
          <w:sz w:val="24"/>
          <w:szCs w:val="24"/>
        </w:rPr>
      </w:pPr>
    </w:p>
    <w:p w:rsidR="008B7139" w:rsidRPr="00775EF8" w:rsidRDefault="003326CD" w:rsidP="000345E6">
      <w:pPr>
        <w:tabs>
          <w:tab w:val="left" w:pos="432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5E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ОТЧЕТНОСТЬ</w:t>
      </w:r>
    </w:p>
    <w:p w:rsidR="00612934" w:rsidRPr="006C7043" w:rsidRDefault="00612934" w:rsidP="00BB2F36">
      <w:pPr>
        <w:pStyle w:val="a5"/>
        <w:numPr>
          <w:ilvl w:val="0"/>
          <w:numId w:val="35"/>
        </w:numPr>
        <w:rPr>
          <w:rFonts w:eastAsiaTheme="minorHAnsi"/>
          <w:lang w:eastAsia="en-US"/>
        </w:rPr>
      </w:pPr>
      <w:r w:rsidRPr="006C7043">
        <w:rPr>
          <w:rFonts w:eastAsiaTheme="minorHAnsi"/>
          <w:lang w:eastAsia="en-US"/>
        </w:rPr>
        <w:t>Налоговая и статистическая отчетность</w:t>
      </w:r>
      <w:r w:rsidR="0001448E">
        <w:rPr>
          <w:rFonts w:eastAsiaTheme="minorHAnsi"/>
          <w:lang w:eastAsia="en-US"/>
        </w:rPr>
        <w:t xml:space="preserve"> сдается в соответствии с требованиями и сроками, определенными нормативными документами налоговой инспекции и Росстата. </w:t>
      </w:r>
    </w:p>
    <w:p w:rsidR="00612934" w:rsidRPr="006C7043" w:rsidRDefault="00612934" w:rsidP="00612934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612934" w:rsidRPr="006C7043" w:rsidRDefault="00612934" w:rsidP="00612934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2934" w:rsidRDefault="00612934" w:rsidP="000345E6">
      <w:pPr>
        <w:tabs>
          <w:tab w:val="left" w:pos="4320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C7043" w:rsidRPr="0001448E" w:rsidRDefault="00612934" w:rsidP="0001448E">
      <w:pPr>
        <w:pStyle w:val="a5"/>
        <w:numPr>
          <w:ilvl w:val="0"/>
          <w:numId w:val="35"/>
        </w:numPr>
      </w:pPr>
      <w:r w:rsidRPr="0001448E">
        <w:t xml:space="preserve">Отчетность в ЦБ </w:t>
      </w:r>
    </w:p>
    <w:p w:rsidR="006C7043" w:rsidRPr="0001448E" w:rsidRDefault="00107E29" w:rsidP="00BB2F36">
      <w:pPr>
        <w:pStyle w:val="a5"/>
        <w:numPr>
          <w:ilvl w:val="1"/>
          <w:numId w:val="35"/>
        </w:numPr>
      </w:pPr>
      <w:r w:rsidRPr="0001448E">
        <w:t xml:space="preserve">Отчетность в ЦБ </w:t>
      </w:r>
      <w:bookmarkStart w:id="0" w:name="_GoBack"/>
      <w:bookmarkEnd w:id="0"/>
      <w:r w:rsidR="0001448E">
        <w:t>(ежемесячная, квартальная)</w:t>
      </w:r>
    </w:p>
    <w:p w:rsidR="006C7043" w:rsidRPr="0001448E" w:rsidRDefault="006C7043" w:rsidP="006C7043">
      <w:pPr>
        <w:pStyle w:val="a5"/>
      </w:pPr>
    </w:p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1838"/>
        <w:gridCol w:w="8505"/>
      </w:tblGrid>
      <w:tr w:rsidR="00C02DFB" w:rsidRPr="0001448E" w:rsidTr="0001448E">
        <w:tc>
          <w:tcPr>
            <w:tcW w:w="1838" w:type="dxa"/>
          </w:tcPr>
          <w:p w:rsidR="00C02DFB" w:rsidRPr="0001448E" w:rsidRDefault="00C02DFB" w:rsidP="00C02DFB">
            <w:pPr>
              <w:pStyle w:val="dt-p"/>
              <w:spacing w:before="0" w:beforeAutospacing="0" w:after="300" w:afterAutospacing="0"/>
              <w:jc w:val="center"/>
              <w:textAlignment w:val="baseline"/>
              <w:rPr>
                <w:color w:val="000000"/>
              </w:rPr>
            </w:pPr>
            <w:r w:rsidRPr="0001448E">
              <w:rPr>
                <w:color w:val="000000"/>
              </w:rPr>
              <w:t>Наименование Указания ЦБ РФ</w:t>
            </w:r>
          </w:p>
        </w:tc>
        <w:tc>
          <w:tcPr>
            <w:tcW w:w="8505" w:type="dxa"/>
          </w:tcPr>
          <w:p w:rsidR="00C02DFB" w:rsidRPr="0001448E" w:rsidRDefault="00C02DFB" w:rsidP="00C02DFB">
            <w:pPr>
              <w:pStyle w:val="a6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48E">
              <w:rPr>
                <w:rFonts w:ascii="Times New Roman" w:hAnsi="Times New Roman" w:cs="Times New Roman"/>
                <w:sz w:val="24"/>
                <w:szCs w:val="24"/>
              </w:rPr>
              <w:t>Наименование отчетности</w:t>
            </w:r>
          </w:p>
        </w:tc>
      </w:tr>
      <w:tr w:rsidR="006C7043" w:rsidRPr="0001448E" w:rsidTr="0001448E">
        <w:tc>
          <w:tcPr>
            <w:tcW w:w="1838" w:type="dxa"/>
          </w:tcPr>
          <w:p w:rsidR="006C7043" w:rsidRPr="0001448E" w:rsidRDefault="00C02DFB" w:rsidP="00C02DFB">
            <w:pPr>
              <w:pStyle w:val="dt-p"/>
              <w:spacing w:before="0" w:beforeAutospacing="0" w:after="300" w:afterAutospacing="0"/>
              <w:jc w:val="center"/>
              <w:textAlignment w:val="baseline"/>
              <w:rPr>
                <w:color w:val="000000"/>
              </w:rPr>
            </w:pPr>
            <w:r w:rsidRPr="0001448E">
              <w:rPr>
                <w:color w:val="000000"/>
              </w:rPr>
              <w:t>3927-У</w:t>
            </w:r>
          </w:p>
        </w:tc>
        <w:tc>
          <w:tcPr>
            <w:tcW w:w="8505" w:type="dxa"/>
          </w:tcPr>
          <w:p w:rsidR="006C7043" w:rsidRPr="0001448E" w:rsidRDefault="006C7043" w:rsidP="00BB2F36">
            <w:pPr>
              <w:pStyle w:val="a6"/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48E">
              <w:rPr>
                <w:rFonts w:ascii="Times New Roman" w:hAnsi="Times New Roman" w:cs="Times New Roman"/>
                <w:sz w:val="24"/>
                <w:szCs w:val="24"/>
              </w:rPr>
              <w:t>Отчет о деятельности ломбарда составляется по форме и в порядке, которые установлены в приложении 1 к настоящему Указанию.</w:t>
            </w:r>
          </w:p>
          <w:p w:rsidR="006C7043" w:rsidRPr="0001448E" w:rsidRDefault="006C7043" w:rsidP="00BB2F36">
            <w:pPr>
              <w:pStyle w:val="a6"/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48E">
              <w:rPr>
                <w:rFonts w:ascii="Times New Roman" w:hAnsi="Times New Roman" w:cs="Times New Roman"/>
                <w:sz w:val="24"/>
                <w:szCs w:val="24"/>
              </w:rPr>
              <w:t>Отчет о персональном составе руководящих органов ломбарда составляется по форме и в порядке, которые установлены в приложении 2 к настоящему Указанию</w:t>
            </w:r>
          </w:p>
        </w:tc>
      </w:tr>
      <w:tr w:rsidR="006C7043" w:rsidRPr="0001448E" w:rsidTr="0001448E">
        <w:tc>
          <w:tcPr>
            <w:tcW w:w="1838" w:type="dxa"/>
          </w:tcPr>
          <w:p w:rsidR="006C7043" w:rsidRPr="0001448E" w:rsidRDefault="006C7043" w:rsidP="00C02DFB">
            <w:pPr>
              <w:pStyle w:val="dt-p"/>
              <w:spacing w:before="0" w:beforeAutospacing="0" w:after="300" w:afterAutospacing="0"/>
              <w:jc w:val="center"/>
              <w:textAlignment w:val="baseline"/>
              <w:rPr>
                <w:color w:val="000000"/>
              </w:rPr>
            </w:pPr>
            <w:r w:rsidRPr="0001448E">
              <w:rPr>
                <w:color w:val="000000"/>
              </w:rPr>
              <w:t>4263-У</w:t>
            </w:r>
          </w:p>
        </w:tc>
        <w:tc>
          <w:tcPr>
            <w:tcW w:w="8505" w:type="dxa"/>
          </w:tcPr>
          <w:p w:rsidR="006C7043" w:rsidRPr="0001448E" w:rsidRDefault="00C02DFB" w:rsidP="00BB2F36">
            <w:pPr>
              <w:pStyle w:val="a6"/>
              <w:numPr>
                <w:ilvl w:val="0"/>
                <w:numId w:val="43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4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Отчетность об операциях с денежными средствами </w:t>
            </w:r>
            <w:proofErr w:type="spellStart"/>
            <w:r w:rsidRPr="000144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некредитных</w:t>
            </w:r>
            <w:proofErr w:type="spellEnd"/>
            <w:r w:rsidRPr="000144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финансовых организаций, являющихся </w:t>
            </w:r>
            <w:proofErr w:type="spellStart"/>
            <w:r w:rsidRPr="000144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микрофинансовыми</w:t>
            </w:r>
            <w:proofErr w:type="spellEnd"/>
            <w:r w:rsidRPr="000144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организациями, кредитными потребительскими кооперативами, в том числе сельскохозяйственными кредитными потребительскими кооперативами, операторами инвестиционных платформ, ломбардами</w:t>
            </w:r>
            <w:bookmarkStart w:id="1" w:name="l38"/>
            <w:bookmarkEnd w:id="1"/>
            <w:r w:rsidRPr="000144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144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C7043" w:rsidRPr="0001448E" w:rsidTr="0001448E">
        <w:tc>
          <w:tcPr>
            <w:tcW w:w="1838" w:type="dxa"/>
          </w:tcPr>
          <w:p w:rsidR="006C7043" w:rsidRPr="0001448E" w:rsidRDefault="006C7043" w:rsidP="00C02DFB">
            <w:pPr>
              <w:pStyle w:val="dt-p"/>
              <w:spacing w:before="0" w:beforeAutospacing="0" w:after="300" w:afterAutospacing="0"/>
              <w:jc w:val="center"/>
              <w:textAlignment w:val="baseline"/>
              <w:rPr>
                <w:color w:val="000000"/>
              </w:rPr>
            </w:pPr>
            <w:r w:rsidRPr="0001448E">
              <w:rPr>
                <w:color w:val="000000"/>
              </w:rPr>
              <w:t>5757-У</w:t>
            </w:r>
          </w:p>
        </w:tc>
        <w:tc>
          <w:tcPr>
            <w:tcW w:w="8505" w:type="dxa"/>
          </w:tcPr>
          <w:p w:rsidR="006C7043" w:rsidRPr="0001448E" w:rsidRDefault="00C02DFB" w:rsidP="00BB2F36">
            <w:pPr>
              <w:pStyle w:val="dt-p"/>
              <w:numPr>
                <w:ilvl w:val="0"/>
                <w:numId w:val="43"/>
              </w:numPr>
              <w:spacing w:before="0" w:beforeAutospacing="0" w:after="300" w:afterAutospacing="0"/>
              <w:jc w:val="both"/>
              <w:textAlignment w:val="baseline"/>
              <w:rPr>
                <w:color w:val="000000"/>
              </w:rPr>
            </w:pPr>
            <w:r w:rsidRPr="0001448E">
              <w:rPr>
                <w:color w:val="000000"/>
                <w:shd w:val="clear" w:color="auto" w:fill="FFFFFF"/>
              </w:rPr>
              <w:t>О</w:t>
            </w:r>
            <w:r w:rsidR="006C7043" w:rsidRPr="0001448E">
              <w:rPr>
                <w:color w:val="000000"/>
                <w:shd w:val="clear" w:color="auto" w:fill="FFFFFF"/>
              </w:rPr>
              <w:t>тчеты о движении денежных средств и иных финансовых активов по счетам (вкладам) в банках и иных организациях финансового рынка, расположенных за пределами территории Российской Федерации, с подтверждающими документами.</w:t>
            </w:r>
          </w:p>
        </w:tc>
      </w:tr>
    </w:tbl>
    <w:p w:rsidR="006C7043" w:rsidRPr="0001448E" w:rsidRDefault="006C7043" w:rsidP="006C7043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rFonts w:ascii="PT Serif" w:hAnsi="PT Serif"/>
          <w:color w:val="000000"/>
        </w:rPr>
      </w:pPr>
    </w:p>
    <w:p w:rsidR="00612934" w:rsidRPr="00DF7BC2" w:rsidRDefault="00C02DFB" w:rsidP="00BB2F36">
      <w:pPr>
        <w:pStyle w:val="a5"/>
        <w:numPr>
          <w:ilvl w:val="1"/>
          <w:numId w:val="35"/>
        </w:numPr>
        <w:rPr>
          <w:color w:val="FF0000"/>
        </w:rPr>
      </w:pPr>
      <w:r w:rsidRPr="00DF7BC2">
        <w:rPr>
          <w:color w:val="FF0000"/>
        </w:rPr>
        <w:t xml:space="preserve">Отчетность в ЦБ - </w:t>
      </w:r>
      <w:r w:rsidR="00612934" w:rsidRPr="00DF7BC2">
        <w:rPr>
          <w:color w:val="FF0000"/>
        </w:rPr>
        <w:t>годовая</w:t>
      </w:r>
      <w:r w:rsidRPr="00DF7BC2">
        <w:rPr>
          <w:color w:val="FF0000"/>
        </w:rPr>
        <w:t xml:space="preserve"> (с 202</w:t>
      </w:r>
      <w:r w:rsidR="0001448E" w:rsidRPr="00DF7BC2">
        <w:rPr>
          <w:color w:val="FF0000"/>
        </w:rPr>
        <w:t>5</w:t>
      </w:r>
      <w:r w:rsidRPr="00DF7BC2">
        <w:rPr>
          <w:color w:val="FF0000"/>
        </w:rPr>
        <w:t xml:space="preserve"> г)</w:t>
      </w:r>
      <w:r w:rsidR="0001448E" w:rsidRPr="00DF7BC2">
        <w:rPr>
          <w:color w:val="FF0000"/>
        </w:rPr>
        <w:t xml:space="preserve"> сдается в соответствии с требованиями Положения № 844-П. </w:t>
      </w:r>
    </w:p>
    <w:p w:rsidR="00612934" w:rsidRPr="006C7043" w:rsidRDefault="00612934" w:rsidP="00612934">
      <w:pPr>
        <w:pStyle w:val="a5"/>
        <w:rPr>
          <w:b/>
        </w:rPr>
      </w:pPr>
    </w:p>
    <w:sectPr w:rsidR="00612934" w:rsidRPr="006C7043" w:rsidSect="001900FF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860" w:rsidRDefault="00B30860" w:rsidP="00404CDA">
      <w:pPr>
        <w:spacing w:after="0" w:line="240" w:lineRule="auto"/>
      </w:pPr>
      <w:r>
        <w:separator/>
      </w:r>
    </w:p>
  </w:endnote>
  <w:endnote w:type="continuationSeparator" w:id="0">
    <w:p w:rsidR="00B30860" w:rsidRDefault="00B30860" w:rsidP="00404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0101546"/>
      <w:docPartObj>
        <w:docPartGallery w:val="Page Numbers (Bottom of Page)"/>
        <w:docPartUnique/>
      </w:docPartObj>
    </w:sdtPr>
    <w:sdtEndPr/>
    <w:sdtContent>
      <w:p w:rsidR="003C4828" w:rsidRDefault="003C482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7BC2">
          <w:rPr>
            <w:noProof/>
          </w:rPr>
          <w:t>13</w:t>
        </w:r>
        <w:r>
          <w:fldChar w:fldCharType="end"/>
        </w:r>
      </w:p>
    </w:sdtContent>
  </w:sdt>
  <w:p w:rsidR="003C4828" w:rsidRDefault="003C482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860" w:rsidRDefault="00B30860" w:rsidP="00404CDA">
      <w:pPr>
        <w:spacing w:after="0" w:line="240" w:lineRule="auto"/>
      </w:pPr>
      <w:r>
        <w:separator/>
      </w:r>
    </w:p>
  </w:footnote>
  <w:footnote w:type="continuationSeparator" w:id="0">
    <w:p w:rsidR="00B30860" w:rsidRDefault="00B30860" w:rsidP="00404C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E0269"/>
    <w:multiLevelType w:val="hybridMultilevel"/>
    <w:tmpl w:val="63680842"/>
    <w:lvl w:ilvl="0" w:tplc="4DF40F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D2B4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889F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B01A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B4E6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D810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AA19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8C88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BE7E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4642E58"/>
    <w:multiLevelType w:val="hybridMultilevel"/>
    <w:tmpl w:val="A3600770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66E483A"/>
    <w:multiLevelType w:val="multilevel"/>
    <w:tmpl w:val="2AB86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9813EBE"/>
    <w:multiLevelType w:val="hybridMultilevel"/>
    <w:tmpl w:val="7D6C19EC"/>
    <w:lvl w:ilvl="0" w:tplc="D33643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DC8D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960F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D239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3CCA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8C4F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2277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7C67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383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1268F4"/>
    <w:multiLevelType w:val="hybridMultilevel"/>
    <w:tmpl w:val="72F6A56E"/>
    <w:lvl w:ilvl="0" w:tplc="FF9EEB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8EDE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64C5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44CC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8C4C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9636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D256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1295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1064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B9337B8"/>
    <w:multiLevelType w:val="hybridMultilevel"/>
    <w:tmpl w:val="7EF6038A"/>
    <w:lvl w:ilvl="0" w:tplc="0B7614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AA253D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0007C5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AE44F22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3CA17C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AC8922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2AF201D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52660C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7C8F7C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FE44C8"/>
    <w:multiLevelType w:val="hybridMultilevel"/>
    <w:tmpl w:val="E7B6C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85137"/>
    <w:multiLevelType w:val="multilevel"/>
    <w:tmpl w:val="BD421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B97438"/>
    <w:multiLevelType w:val="hybridMultilevel"/>
    <w:tmpl w:val="B32C0EEE"/>
    <w:lvl w:ilvl="0" w:tplc="3626B8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4400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CABC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645F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1AC1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66D2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2ED7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FCE9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58BA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4886BE1"/>
    <w:multiLevelType w:val="hybridMultilevel"/>
    <w:tmpl w:val="B6708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5F0E84"/>
    <w:multiLevelType w:val="hybridMultilevel"/>
    <w:tmpl w:val="41723D74"/>
    <w:lvl w:ilvl="0" w:tplc="D6DAFD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4AF5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2672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44CB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422B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2C8D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CC1A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5209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520C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15673202"/>
    <w:multiLevelType w:val="multilevel"/>
    <w:tmpl w:val="5B5EA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D73726"/>
    <w:multiLevelType w:val="hybridMultilevel"/>
    <w:tmpl w:val="46823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ED05B8"/>
    <w:multiLevelType w:val="multilevel"/>
    <w:tmpl w:val="15C8D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9BA36A3"/>
    <w:multiLevelType w:val="multilevel"/>
    <w:tmpl w:val="03204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1EA1484C"/>
    <w:multiLevelType w:val="hybridMultilevel"/>
    <w:tmpl w:val="B81EE40E"/>
    <w:lvl w:ilvl="0" w:tplc="7D36F5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086DE9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8F4926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9E20C28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B0CC9B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E3E8F4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ED545B6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4D96C34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67F69DE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183478B"/>
    <w:multiLevelType w:val="hybridMultilevel"/>
    <w:tmpl w:val="EC484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6524E5"/>
    <w:multiLevelType w:val="multilevel"/>
    <w:tmpl w:val="4A087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C86991"/>
    <w:multiLevelType w:val="hybridMultilevel"/>
    <w:tmpl w:val="3CD64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524B01"/>
    <w:multiLevelType w:val="multilevel"/>
    <w:tmpl w:val="62968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1E5663C"/>
    <w:multiLevelType w:val="hybridMultilevel"/>
    <w:tmpl w:val="CA9C653A"/>
    <w:lvl w:ilvl="0" w:tplc="E3A828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3CAE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2C9A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38A6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7E8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5C9C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A821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C040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C057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34931838"/>
    <w:multiLevelType w:val="hybridMultilevel"/>
    <w:tmpl w:val="C7F6C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FA7E0C"/>
    <w:multiLevelType w:val="hybridMultilevel"/>
    <w:tmpl w:val="DDDE3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CB3CA3"/>
    <w:multiLevelType w:val="hybridMultilevel"/>
    <w:tmpl w:val="09FC688C"/>
    <w:lvl w:ilvl="0" w:tplc="275A12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408A6C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80A2621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88C686D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C31C88B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E33E3C4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18EB4D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C8806B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2B1A0D2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8C349C"/>
    <w:multiLevelType w:val="hybridMultilevel"/>
    <w:tmpl w:val="16CE1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8D126B"/>
    <w:multiLevelType w:val="hybridMultilevel"/>
    <w:tmpl w:val="6BA65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660498"/>
    <w:multiLevelType w:val="hybridMultilevel"/>
    <w:tmpl w:val="CC4E713A"/>
    <w:lvl w:ilvl="0" w:tplc="2BAE40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8F0072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716E42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2E4A153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A56BB5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2AC517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0B041AF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99CD65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A1ACBD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700054"/>
    <w:multiLevelType w:val="hybridMultilevel"/>
    <w:tmpl w:val="8286D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5F65B9"/>
    <w:multiLevelType w:val="multilevel"/>
    <w:tmpl w:val="DFB250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 w15:restartNumberingAfterBreak="0">
    <w:nsid w:val="4CB03BC3"/>
    <w:multiLevelType w:val="hybridMultilevel"/>
    <w:tmpl w:val="D910E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F84522"/>
    <w:multiLevelType w:val="hybridMultilevel"/>
    <w:tmpl w:val="F73A0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6E007F"/>
    <w:multiLevelType w:val="hybridMultilevel"/>
    <w:tmpl w:val="5074C228"/>
    <w:lvl w:ilvl="0" w:tplc="BBB46D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A957FD"/>
    <w:multiLevelType w:val="hybridMultilevel"/>
    <w:tmpl w:val="0D46A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1B3BC2"/>
    <w:multiLevelType w:val="hybridMultilevel"/>
    <w:tmpl w:val="6CE02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7B76DB"/>
    <w:multiLevelType w:val="hybridMultilevel"/>
    <w:tmpl w:val="B8E24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0524EF"/>
    <w:multiLevelType w:val="hybridMultilevel"/>
    <w:tmpl w:val="361AC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9D57CA"/>
    <w:multiLevelType w:val="hybridMultilevel"/>
    <w:tmpl w:val="4364C8DE"/>
    <w:lvl w:ilvl="0" w:tplc="7DC8CF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5C23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92F8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0815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F674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F61B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B005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F6A7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7069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5A180410"/>
    <w:multiLevelType w:val="hybridMultilevel"/>
    <w:tmpl w:val="385EC106"/>
    <w:lvl w:ilvl="0" w:tplc="7A3CBA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14EB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063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F4CB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C4DC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200A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F47C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765C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4EAF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5EA94558"/>
    <w:multiLevelType w:val="hybridMultilevel"/>
    <w:tmpl w:val="0A76C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BB754E"/>
    <w:multiLevelType w:val="hybridMultilevel"/>
    <w:tmpl w:val="F69A3030"/>
    <w:lvl w:ilvl="0" w:tplc="0554A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6A47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1493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0C05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A6DB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1454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A454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8CC1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E8E6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5F07540E"/>
    <w:multiLevelType w:val="hybridMultilevel"/>
    <w:tmpl w:val="D6F4C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8D10F0"/>
    <w:multiLevelType w:val="multilevel"/>
    <w:tmpl w:val="D9344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A1D3A3F"/>
    <w:multiLevelType w:val="hybridMultilevel"/>
    <w:tmpl w:val="3948E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BC10EF"/>
    <w:multiLevelType w:val="hybridMultilevel"/>
    <w:tmpl w:val="AFF49F14"/>
    <w:lvl w:ilvl="0" w:tplc="315A92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761A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CA13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A87C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026E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9E9B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86F0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0656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BAB8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4" w15:restartNumberingAfterBreak="0">
    <w:nsid w:val="76241336"/>
    <w:multiLevelType w:val="hybridMultilevel"/>
    <w:tmpl w:val="98162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75648C"/>
    <w:multiLevelType w:val="hybridMultilevel"/>
    <w:tmpl w:val="32B0F0B0"/>
    <w:lvl w:ilvl="0" w:tplc="13506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187C4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3E8C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F60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8EAA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B0B7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8A2F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2040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488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6" w15:restartNumberingAfterBreak="0">
    <w:nsid w:val="78BF7D16"/>
    <w:multiLevelType w:val="hybridMultilevel"/>
    <w:tmpl w:val="016A8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8E1540"/>
    <w:multiLevelType w:val="hybridMultilevel"/>
    <w:tmpl w:val="E2847936"/>
    <w:lvl w:ilvl="0" w:tplc="7DB89F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28E3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FA6C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E00B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5631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16E5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C0CF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7E51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9A2A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8" w15:restartNumberingAfterBreak="0">
    <w:nsid w:val="7FBF0427"/>
    <w:multiLevelType w:val="hybridMultilevel"/>
    <w:tmpl w:val="E6C264A2"/>
    <w:lvl w:ilvl="0" w:tplc="EF2890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A42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1C4B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80F4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944B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D25A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8E4A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DC49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3249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47"/>
  </w:num>
  <w:num w:numId="5">
    <w:abstractNumId w:val="43"/>
  </w:num>
  <w:num w:numId="6">
    <w:abstractNumId w:val="10"/>
  </w:num>
  <w:num w:numId="7">
    <w:abstractNumId w:val="3"/>
  </w:num>
  <w:num w:numId="8">
    <w:abstractNumId w:val="15"/>
  </w:num>
  <w:num w:numId="9">
    <w:abstractNumId w:val="36"/>
  </w:num>
  <w:num w:numId="10">
    <w:abstractNumId w:val="20"/>
  </w:num>
  <w:num w:numId="11">
    <w:abstractNumId w:val="48"/>
  </w:num>
  <w:num w:numId="12">
    <w:abstractNumId w:val="37"/>
  </w:num>
  <w:num w:numId="13">
    <w:abstractNumId w:val="26"/>
  </w:num>
  <w:num w:numId="14">
    <w:abstractNumId w:val="23"/>
  </w:num>
  <w:num w:numId="15">
    <w:abstractNumId w:val="5"/>
  </w:num>
  <w:num w:numId="16">
    <w:abstractNumId w:val="45"/>
  </w:num>
  <w:num w:numId="17">
    <w:abstractNumId w:val="39"/>
  </w:num>
  <w:num w:numId="18">
    <w:abstractNumId w:val="24"/>
  </w:num>
  <w:num w:numId="19">
    <w:abstractNumId w:val="29"/>
  </w:num>
  <w:num w:numId="20">
    <w:abstractNumId w:val="21"/>
  </w:num>
  <w:num w:numId="21">
    <w:abstractNumId w:val="30"/>
  </w:num>
  <w:num w:numId="22">
    <w:abstractNumId w:val="16"/>
  </w:num>
  <w:num w:numId="23">
    <w:abstractNumId w:val="40"/>
  </w:num>
  <w:num w:numId="24">
    <w:abstractNumId w:val="18"/>
  </w:num>
  <w:num w:numId="25">
    <w:abstractNumId w:val="6"/>
  </w:num>
  <w:num w:numId="26">
    <w:abstractNumId w:val="32"/>
  </w:num>
  <w:num w:numId="27">
    <w:abstractNumId w:val="34"/>
  </w:num>
  <w:num w:numId="28">
    <w:abstractNumId w:val="42"/>
  </w:num>
  <w:num w:numId="29">
    <w:abstractNumId w:val="12"/>
  </w:num>
  <w:num w:numId="30">
    <w:abstractNumId w:val="25"/>
  </w:num>
  <w:num w:numId="31">
    <w:abstractNumId w:val="13"/>
  </w:num>
  <w:num w:numId="32">
    <w:abstractNumId w:val="14"/>
  </w:num>
  <w:num w:numId="33">
    <w:abstractNumId w:val="2"/>
  </w:num>
  <w:num w:numId="34">
    <w:abstractNumId w:val="7"/>
  </w:num>
  <w:num w:numId="35">
    <w:abstractNumId w:val="28"/>
  </w:num>
  <w:num w:numId="36">
    <w:abstractNumId w:val="9"/>
  </w:num>
  <w:num w:numId="37">
    <w:abstractNumId w:val="38"/>
  </w:num>
  <w:num w:numId="38">
    <w:abstractNumId w:val="27"/>
  </w:num>
  <w:num w:numId="39">
    <w:abstractNumId w:val="35"/>
  </w:num>
  <w:num w:numId="40">
    <w:abstractNumId w:val="46"/>
  </w:num>
  <w:num w:numId="41">
    <w:abstractNumId w:val="1"/>
  </w:num>
  <w:num w:numId="42">
    <w:abstractNumId w:val="22"/>
  </w:num>
  <w:num w:numId="43">
    <w:abstractNumId w:val="44"/>
  </w:num>
  <w:num w:numId="44">
    <w:abstractNumId w:val="41"/>
  </w:num>
  <w:num w:numId="45">
    <w:abstractNumId w:val="19"/>
  </w:num>
  <w:num w:numId="46">
    <w:abstractNumId w:val="11"/>
  </w:num>
  <w:num w:numId="47">
    <w:abstractNumId w:val="17"/>
  </w:num>
  <w:num w:numId="48">
    <w:abstractNumId w:val="31"/>
  </w:num>
  <w:num w:numId="49">
    <w:abstractNumId w:val="3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A43"/>
    <w:rsid w:val="0001448E"/>
    <w:rsid w:val="000345E6"/>
    <w:rsid w:val="00034D71"/>
    <w:rsid w:val="00066A43"/>
    <w:rsid w:val="00081129"/>
    <w:rsid w:val="000B7618"/>
    <w:rsid w:val="000C57ED"/>
    <w:rsid w:val="00107E29"/>
    <w:rsid w:val="00143271"/>
    <w:rsid w:val="001900FF"/>
    <w:rsid w:val="001A39A0"/>
    <w:rsid w:val="001C6ACE"/>
    <w:rsid w:val="00204B0D"/>
    <w:rsid w:val="00226D6D"/>
    <w:rsid w:val="002A084C"/>
    <w:rsid w:val="002B40B6"/>
    <w:rsid w:val="002E6B8D"/>
    <w:rsid w:val="003326CD"/>
    <w:rsid w:val="00365B65"/>
    <w:rsid w:val="003C4828"/>
    <w:rsid w:val="003D36C8"/>
    <w:rsid w:val="003F5BCE"/>
    <w:rsid w:val="003F6DE1"/>
    <w:rsid w:val="004017F3"/>
    <w:rsid w:val="00404CDA"/>
    <w:rsid w:val="004059E5"/>
    <w:rsid w:val="00445824"/>
    <w:rsid w:val="0049054D"/>
    <w:rsid w:val="004B284F"/>
    <w:rsid w:val="004B729B"/>
    <w:rsid w:val="00500546"/>
    <w:rsid w:val="00537984"/>
    <w:rsid w:val="00566446"/>
    <w:rsid w:val="00570898"/>
    <w:rsid w:val="005F760F"/>
    <w:rsid w:val="00600263"/>
    <w:rsid w:val="006062E7"/>
    <w:rsid w:val="00612934"/>
    <w:rsid w:val="00622FCE"/>
    <w:rsid w:val="00651590"/>
    <w:rsid w:val="006A0635"/>
    <w:rsid w:val="006C03BD"/>
    <w:rsid w:val="006C7043"/>
    <w:rsid w:val="00740218"/>
    <w:rsid w:val="00741CA8"/>
    <w:rsid w:val="0075343C"/>
    <w:rsid w:val="00775EF8"/>
    <w:rsid w:val="007B532F"/>
    <w:rsid w:val="007C44AD"/>
    <w:rsid w:val="00800CFD"/>
    <w:rsid w:val="00806610"/>
    <w:rsid w:val="008078BA"/>
    <w:rsid w:val="008A2342"/>
    <w:rsid w:val="008A2878"/>
    <w:rsid w:val="008B546C"/>
    <w:rsid w:val="008B7139"/>
    <w:rsid w:val="008D0A80"/>
    <w:rsid w:val="00904EB9"/>
    <w:rsid w:val="00920F2D"/>
    <w:rsid w:val="00935BE6"/>
    <w:rsid w:val="00941265"/>
    <w:rsid w:val="0096407D"/>
    <w:rsid w:val="0099571B"/>
    <w:rsid w:val="009D4CCE"/>
    <w:rsid w:val="009E669B"/>
    <w:rsid w:val="009F7351"/>
    <w:rsid w:val="00A0319D"/>
    <w:rsid w:val="00A323B5"/>
    <w:rsid w:val="00A4634F"/>
    <w:rsid w:val="00A836F7"/>
    <w:rsid w:val="00AF460F"/>
    <w:rsid w:val="00B05D67"/>
    <w:rsid w:val="00B30860"/>
    <w:rsid w:val="00B45C3A"/>
    <w:rsid w:val="00B527AE"/>
    <w:rsid w:val="00B5780B"/>
    <w:rsid w:val="00B93337"/>
    <w:rsid w:val="00BA7973"/>
    <w:rsid w:val="00BB2F36"/>
    <w:rsid w:val="00C02DFB"/>
    <w:rsid w:val="00C422AD"/>
    <w:rsid w:val="00C47DA4"/>
    <w:rsid w:val="00C87744"/>
    <w:rsid w:val="00C95DDC"/>
    <w:rsid w:val="00CF49C2"/>
    <w:rsid w:val="00D4281D"/>
    <w:rsid w:val="00DB61E2"/>
    <w:rsid w:val="00DC77C1"/>
    <w:rsid w:val="00DE79EA"/>
    <w:rsid w:val="00DF7BC2"/>
    <w:rsid w:val="00E7160E"/>
    <w:rsid w:val="00E92888"/>
    <w:rsid w:val="00EA1B1D"/>
    <w:rsid w:val="00F37F5C"/>
    <w:rsid w:val="00F548C7"/>
    <w:rsid w:val="00F9774E"/>
    <w:rsid w:val="00FB6E99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B7E7EE-06A2-4AA7-A34B-C48346381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6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66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66A4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B05D67"/>
    <w:pPr>
      <w:spacing w:after="0" w:line="240" w:lineRule="auto"/>
    </w:pPr>
  </w:style>
  <w:style w:type="character" w:styleId="a7">
    <w:name w:val="Hyperlink"/>
    <w:basedOn w:val="a0"/>
    <w:uiPriority w:val="99"/>
    <w:semiHidden/>
    <w:unhideWhenUsed/>
    <w:rsid w:val="00612934"/>
    <w:rPr>
      <w:color w:val="0000FF"/>
      <w:u w:val="single"/>
    </w:rPr>
  </w:style>
  <w:style w:type="paragraph" w:customStyle="1" w:styleId="s3">
    <w:name w:val="s_3"/>
    <w:basedOn w:val="a"/>
    <w:rsid w:val="00612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404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04CDA"/>
  </w:style>
  <w:style w:type="paragraph" w:styleId="aa">
    <w:name w:val="footer"/>
    <w:basedOn w:val="a"/>
    <w:link w:val="ab"/>
    <w:uiPriority w:val="99"/>
    <w:unhideWhenUsed/>
    <w:rsid w:val="00404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04CDA"/>
  </w:style>
  <w:style w:type="paragraph" w:customStyle="1" w:styleId="dt-p">
    <w:name w:val="dt-p"/>
    <w:basedOn w:val="a"/>
    <w:rsid w:val="006C7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77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628996">
          <w:marLeft w:val="0"/>
          <w:marRight w:val="0"/>
          <w:marTop w:val="300"/>
          <w:marBottom w:val="300"/>
          <w:divBdr>
            <w:top w:val="single" w:sz="12" w:space="0" w:color="FF6600"/>
            <w:left w:val="single" w:sz="12" w:space="0" w:color="FF6600"/>
            <w:bottom w:val="single" w:sz="12" w:space="0" w:color="FF6600"/>
            <w:right w:val="single" w:sz="12" w:space="0" w:color="FF6600"/>
          </w:divBdr>
        </w:div>
      </w:divsChild>
    </w:div>
    <w:div w:id="3037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44717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750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3090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8358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8987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91749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1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262658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7213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36097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1402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8364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44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755217">
          <w:marLeft w:val="346"/>
          <w:marRight w:val="0"/>
          <w:marTop w:val="1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2588">
          <w:marLeft w:val="346"/>
          <w:marRight w:val="0"/>
          <w:marTop w:val="1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7013">
          <w:marLeft w:val="346"/>
          <w:marRight w:val="0"/>
          <w:marTop w:val="1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1399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76418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4659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31066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4073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40909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7802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56753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73175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3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83450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78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26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9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7896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43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05282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1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89305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4956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2556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45297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15197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10881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92949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3459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09108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4803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5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07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4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60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81674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92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82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4756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44617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52428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57617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06838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6284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38971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58490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0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16786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2063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2820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7405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37689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3314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5356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8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3669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4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913294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4154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80319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81982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56623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0410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32827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53051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6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259191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1697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4449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90744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4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496267">
          <w:marLeft w:val="346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5353">
          <w:marLeft w:val="346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87557">
          <w:marLeft w:val="346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5416">
          <w:marLeft w:val="346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7211">
          <w:marLeft w:val="346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97348">
          <w:marLeft w:val="346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72912">
          <w:marLeft w:val="806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6127">
          <w:marLeft w:val="806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24789">
          <w:marLeft w:val="806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7077">
          <w:marLeft w:val="806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76559">
          <w:marLeft w:val="806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0585">
          <w:marLeft w:val="806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2009">
          <w:marLeft w:val="806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8605">
          <w:marLeft w:val="806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3655">
          <w:marLeft w:val="806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40344">
          <w:marLeft w:val="806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6960">
          <w:marLeft w:val="806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audit-it.ru/terms/accounting/otlozhennyy_nalogovyy_aktiv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14</Pages>
  <Words>4535</Words>
  <Characters>25851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mkhristenok@gmail.com</dc:creator>
  <cp:keywords/>
  <dc:description/>
  <cp:lastModifiedBy>mkhristenok@gmail.com</cp:lastModifiedBy>
  <cp:revision>11</cp:revision>
  <dcterms:created xsi:type="dcterms:W3CDTF">2021-12-12T16:56:00Z</dcterms:created>
  <dcterms:modified xsi:type="dcterms:W3CDTF">2024-12-16T19:35:00Z</dcterms:modified>
</cp:coreProperties>
</file>